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5D" w:rsidRDefault="00934F5D" w:rsidP="00934F5D">
      <w:pPr>
        <w:jc w:val="center"/>
      </w:pPr>
      <w:r>
        <w:rPr>
          <w:noProof/>
        </w:rPr>
        <w:drawing>
          <wp:inline distT="0" distB="0" distL="0" distR="0">
            <wp:extent cx="629920" cy="606124"/>
            <wp:effectExtent l="19050" t="0" r="0" b="0"/>
            <wp:docPr id="2" name="Imagen 2" descr="Resultado de imagen de escudo venta de b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scudo venta de baños"/>
                    <pic:cNvPicPr>
                      <a:picLocks noChangeAspect="1" noChangeArrowheads="1"/>
                    </pic:cNvPicPr>
                  </pic:nvPicPr>
                  <pic:blipFill>
                    <a:blip r:embed="rId5" cstate="print"/>
                    <a:srcRect/>
                    <a:stretch>
                      <a:fillRect/>
                    </a:stretch>
                  </pic:blipFill>
                  <pic:spPr bwMode="auto">
                    <a:xfrm>
                      <a:off x="0" y="0"/>
                      <a:ext cx="631958" cy="608085"/>
                    </a:xfrm>
                    <a:prstGeom prst="rect">
                      <a:avLst/>
                    </a:prstGeom>
                    <a:noFill/>
                    <a:ln w="9525">
                      <a:noFill/>
                      <a:miter lim="800000"/>
                      <a:headEnd/>
                      <a:tailEnd/>
                    </a:ln>
                  </pic:spPr>
                </pic:pic>
              </a:graphicData>
            </a:graphic>
          </wp:inline>
        </w:drawing>
      </w:r>
    </w:p>
    <w:p w:rsidR="00934F5D" w:rsidRDefault="00934F5D" w:rsidP="00934F5D">
      <w:pPr>
        <w:jc w:val="center"/>
      </w:pPr>
    </w:p>
    <w:p w:rsidR="00934F5D" w:rsidRPr="009529B4" w:rsidRDefault="00934F5D" w:rsidP="00934F5D">
      <w:pPr>
        <w:autoSpaceDE w:val="0"/>
        <w:autoSpaceDN w:val="0"/>
        <w:adjustRightInd w:val="0"/>
        <w:jc w:val="center"/>
        <w:rPr>
          <w:rFonts w:ascii="BaskervilleOldFace" w:eastAsiaTheme="minorHAnsi" w:hAnsi="BaskervilleOldFace" w:cs="BaskervilleOldFace"/>
          <w:color w:val="000000"/>
          <w:sz w:val="44"/>
          <w:szCs w:val="44"/>
          <w:lang w:eastAsia="en-US"/>
        </w:rPr>
      </w:pPr>
      <w:r w:rsidRPr="009529B4">
        <w:rPr>
          <w:rFonts w:ascii="BaskervilleOldFace" w:eastAsiaTheme="minorHAnsi" w:hAnsi="BaskervilleOldFace" w:cs="BaskervilleOldFace"/>
          <w:color w:val="000000"/>
          <w:sz w:val="44"/>
          <w:szCs w:val="44"/>
          <w:lang w:eastAsia="en-US"/>
        </w:rPr>
        <w:t>AYUNTAMIENTO DE VENTA DE BAÑOS</w:t>
      </w:r>
    </w:p>
    <w:p w:rsidR="00934F5D" w:rsidRDefault="00934F5D" w:rsidP="00934F5D">
      <w:pPr>
        <w:autoSpaceDE w:val="0"/>
        <w:autoSpaceDN w:val="0"/>
        <w:adjustRightInd w:val="0"/>
        <w:rPr>
          <w:rFonts w:ascii="BerlinSansFB" w:eastAsiaTheme="minorHAnsi" w:hAnsi="BerlinSansFB" w:cs="BerlinSansFB"/>
          <w:color w:val="000000"/>
          <w:sz w:val="28"/>
          <w:szCs w:val="28"/>
          <w:lang w:eastAsia="en-US"/>
        </w:rPr>
      </w:pPr>
    </w:p>
    <w:p w:rsidR="00934F5D" w:rsidRDefault="00934F5D" w:rsidP="00934F5D">
      <w:pPr>
        <w:autoSpaceDE w:val="0"/>
        <w:autoSpaceDN w:val="0"/>
        <w:adjustRightInd w:val="0"/>
        <w:jc w:val="center"/>
        <w:rPr>
          <w:rFonts w:ascii="BerlinSansFB" w:eastAsiaTheme="minorHAnsi" w:hAnsi="BerlinSansFB" w:cs="BerlinSansFB"/>
          <w:b/>
          <w:color w:val="000000"/>
          <w:sz w:val="40"/>
          <w:szCs w:val="40"/>
          <w:u w:val="single"/>
          <w:lang w:eastAsia="en-US"/>
        </w:rPr>
      </w:pPr>
      <w:r>
        <w:rPr>
          <w:rFonts w:ascii="BerlinSansFB" w:eastAsiaTheme="minorHAnsi" w:hAnsi="BerlinSansFB" w:cs="BerlinSansFB"/>
          <w:b/>
          <w:color w:val="000000"/>
          <w:sz w:val="40"/>
          <w:szCs w:val="40"/>
          <w:u w:val="single"/>
          <w:lang w:eastAsia="en-US"/>
        </w:rPr>
        <w:t>BASES XI MATANZA DEL CERDO</w:t>
      </w:r>
    </w:p>
    <w:p w:rsidR="00934F5D" w:rsidRPr="00517E77" w:rsidRDefault="00934F5D" w:rsidP="00934F5D">
      <w:pPr>
        <w:autoSpaceDE w:val="0"/>
        <w:autoSpaceDN w:val="0"/>
        <w:adjustRightInd w:val="0"/>
        <w:jc w:val="center"/>
        <w:rPr>
          <w:rFonts w:ascii="BerlinSansFB" w:eastAsiaTheme="minorHAnsi" w:hAnsi="BerlinSansFB" w:cs="BerlinSansFB"/>
          <w:b/>
          <w:color w:val="000000"/>
          <w:sz w:val="8"/>
          <w:szCs w:val="8"/>
          <w:u w:val="single"/>
          <w:lang w:eastAsia="en-US"/>
        </w:rPr>
      </w:pPr>
    </w:p>
    <w:p w:rsidR="00934F5D" w:rsidRPr="00517E77" w:rsidRDefault="00934F5D" w:rsidP="00934F5D">
      <w:pPr>
        <w:autoSpaceDE w:val="0"/>
        <w:autoSpaceDN w:val="0"/>
        <w:adjustRightInd w:val="0"/>
        <w:jc w:val="center"/>
        <w:rPr>
          <w:rFonts w:ascii="BerlinSansFB" w:eastAsiaTheme="minorHAnsi" w:hAnsi="BerlinSansFB" w:cs="BerlinSansFB"/>
          <w:color w:val="000000"/>
          <w:sz w:val="40"/>
          <w:szCs w:val="40"/>
          <w:lang w:eastAsia="en-US"/>
        </w:rPr>
      </w:pPr>
      <w:r>
        <w:rPr>
          <w:rFonts w:ascii="BerlinSansFB" w:eastAsiaTheme="minorHAnsi" w:hAnsi="BerlinSansFB" w:cs="BerlinSansFB"/>
          <w:color w:val="000000"/>
          <w:sz w:val="40"/>
          <w:szCs w:val="40"/>
          <w:lang w:eastAsia="en-US"/>
        </w:rPr>
        <w:t>(Mercado Productos de Palencia)</w:t>
      </w:r>
    </w:p>
    <w:p w:rsidR="00934F5D" w:rsidRPr="009529B4" w:rsidRDefault="00934F5D" w:rsidP="00934F5D">
      <w:pPr>
        <w:autoSpaceDE w:val="0"/>
        <w:autoSpaceDN w:val="0"/>
        <w:adjustRightInd w:val="0"/>
        <w:jc w:val="center"/>
        <w:rPr>
          <w:rFonts w:ascii="BerlinSansFB" w:eastAsiaTheme="minorHAnsi" w:hAnsi="BerlinSansFB" w:cs="BerlinSansFB"/>
          <w:b/>
          <w:color w:val="000000"/>
          <w:sz w:val="16"/>
          <w:szCs w:val="16"/>
          <w:u w:val="single"/>
          <w:lang w:eastAsia="en-US"/>
        </w:rPr>
      </w:pPr>
    </w:p>
    <w:p w:rsidR="00934F5D" w:rsidRPr="009529B4" w:rsidRDefault="00934F5D" w:rsidP="00934F5D">
      <w:pPr>
        <w:autoSpaceDE w:val="0"/>
        <w:autoSpaceDN w:val="0"/>
        <w:adjustRightInd w:val="0"/>
        <w:jc w:val="center"/>
        <w:rPr>
          <w:rFonts w:ascii="BerlinSansFB" w:eastAsiaTheme="minorHAnsi" w:hAnsi="BerlinSansFB" w:cs="BerlinSansFB"/>
          <w:color w:val="000000"/>
          <w:sz w:val="36"/>
          <w:szCs w:val="36"/>
          <w:lang w:eastAsia="en-US"/>
        </w:rPr>
      </w:pPr>
      <w:r>
        <w:rPr>
          <w:rFonts w:ascii="BerlinSansFB" w:eastAsiaTheme="minorHAnsi" w:hAnsi="BerlinSansFB" w:cs="BerlinSansFB"/>
          <w:color w:val="000000"/>
          <w:sz w:val="36"/>
          <w:szCs w:val="36"/>
          <w:lang w:eastAsia="en-US"/>
        </w:rPr>
        <w:t>Domingo 4 de Marzo de 2018</w:t>
      </w:r>
    </w:p>
    <w:p w:rsidR="00934F5D" w:rsidRDefault="00934F5D" w:rsidP="00934F5D">
      <w:pPr>
        <w:autoSpaceDE w:val="0"/>
        <w:autoSpaceDN w:val="0"/>
        <w:adjustRightInd w:val="0"/>
        <w:rPr>
          <w:rFonts w:ascii="BerlinSansFB" w:eastAsiaTheme="minorHAnsi" w:hAnsi="BerlinSansFB" w:cs="BerlinSansFB"/>
          <w:color w:val="000000"/>
          <w:sz w:val="28"/>
          <w:szCs w:val="28"/>
          <w:lang w:eastAsia="en-US"/>
        </w:rPr>
      </w:pPr>
    </w:p>
    <w:p w:rsidR="00934F5D" w:rsidRPr="00DA148D" w:rsidRDefault="00934F5D" w:rsidP="00934F5D">
      <w:pPr>
        <w:pStyle w:val="Prrafodelista"/>
        <w:numPr>
          <w:ilvl w:val="0"/>
          <w:numId w:val="1"/>
        </w:numPr>
        <w:tabs>
          <w:tab w:val="left" w:pos="8789"/>
        </w:tabs>
        <w:autoSpaceDE w:val="0"/>
        <w:autoSpaceDN w:val="0"/>
        <w:adjustRightInd w:val="0"/>
        <w:rPr>
          <w:rFonts w:asciiTheme="minorHAnsi" w:eastAsiaTheme="minorHAnsi" w:hAnsiTheme="minorHAnsi" w:cstheme="minorHAnsi"/>
          <w:color w:val="000000"/>
          <w:sz w:val="26"/>
          <w:szCs w:val="26"/>
          <w:lang w:eastAsia="en-US"/>
        </w:rPr>
      </w:pPr>
      <w:r>
        <w:rPr>
          <w:rFonts w:asciiTheme="minorHAnsi" w:eastAsiaTheme="minorHAnsi" w:hAnsiTheme="minorHAnsi" w:cstheme="minorHAnsi"/>
          <w:color w:val="000000"/>
          <w:sz w:val="26"/>
          <w:szCs w:val="26"/>
          <w:lang w:eastAsia="en-US"/>
        </w:rPr>
        <w:t xml:space="preserve">La X Matanza del Cerdo tendrá lugar en </w:t>
      </w:r>
      <w:r w:rsidRPr="00DA148D">
        <w:rPr>
          <w:rFonts w:asciiTheme="minorHAnsi" w:eastAsiaTheme="minorHAnsi" w:hAnsiTheme="minorHAnsi" w:cstheme="minorHAnsi"/>
          <w:color w:val="000000"/>
          <w:sz w:val="26"/>
          <w:szCs w:val="26"/>
          <w:lang w:eastAsia="en-US"/>
        </w:rPr>
        <w:t xml:space="preserve">Baños </w:t>
      </w:r>
      <w:r>
        <w:rPr>
          <w:rFonts w:asciiTheme="minorHAnsi" w:eastAsiaTheme="minorHAnsi" w:hAnsiTheme="minorHAnsi" w:cstheme="minorHAnsi"/>
          <w:color w:val="000000"/>
          <w:sz w:val="26"/>
          <w:szCs w:val="26"/>
          <w:lang w:eastAsia="en-US"/>
        </w:rPr>
        <w:t xml:space="preserve">de </w:t>
      </w:r>
      <w:proofErr w:type="spellStart"/>
      <w:r>
        <w:rPr>
          <w:rFonts w:asciiTheme="minorHAnsi" w:eastAsiaTheme="minorHAnsi" w:hAnsiTheme="minorHAnsi" w:cstheme="minorHAnsi"/>
          <w:color w:val="000000"/>
          <w:sz w:val="26"/>
          <w:szCs w:val="26"/>
          <w:lang w:eastAsia="en-US"/>
        </w:rPr>
        <w:t>Cerrato</w:t>
      </w:r>
      <w:proofErr w:type="spellEnd"/>
      <w:r>
        <w:rPr>
          <w:rFonts w:asciiTheme="minorHAnsi" w:eastAsiaTheme="minorHAnsi" w:hAnsiTheme="minorHAnsi" w:cstheme="minorHAnsi"/>
          <w:color w:val="000000"/>
          <w:sz w:val="26"/>
          <w:szCs w:val="26"/>
          <w:lang w:eastAsia="en-US"/>
        </w:rPr>
        <w:t xml:space="preserve"> (Palencia) </w:t>
      </w:r>
      <w:r w:rsidRPr="00DA148D">
        <w:rPr>
          <w:rFonts w:asciiTheme="minorHAnsi" w:eastAsiaTheme="minorHAnsi" w:hAnsiTheme="minorHAnsi" w:cstheme="minorHAnsi"/>
          <w:color w:val="000000"/>
          <w:sz w:val="26"/>
          <w:szCs w:val="26"/>
          <w:lang w:eastAsia="en-US"/>
        </w:rPr>
        <w:t>el</w:t>
      </w:r>
    </w:p>
    <w:p w:rsidR="00934F5D" w:rsidRPr="00DA148D" w:rsidRDefault="00934F5D" w:rsidP="00934F5D">
      <w:pPr>
        <w:tabs>
          <w:tab w:val="left" w:pos="8789"/>
        </w:tabs>
        <w:autoSpaceDE w:val="0"/>
        <w:autoSpaceDN w:val="0"/>
        <w:adjustRightInd w:val="0"/>
        <w:rPr>
          <w:rFonts w:asciiTheme="minorHAnsi" w:eastAsiaTheme="minorHAnsi" w:hAnsiTheme="minorHAnsi" w:cstheme="minorHAnsi"/>
          <w:color w:val="000000"/>
          <w:sz w:val="26"/>
          <w:szCs w:val="26"/>
          <w:lang w:eastAsia="en-US"/>
        </w:rPr>
      </w:pPr>
      <w:proofErr w:type="gramStart"/>
      <w:r w:rsidRPr="00DA148D">
        <w:rPr>
          <w:rFonts w:asciiTheme="minorHAnsi" w:eastAsiaTheme="minorHAnsi" w:hAnsiTheme="minorHAnsi" w:cstheme="minorHAnsi"/>
          <w:color w:val="000000"/>
          <w:sz w:val="26"/>
          <w:szCs w:val="26"/>
          <w:lang w:eastAsia="en-US"/>
        </w:rPr>
        <w:t>día</w:t>
      </w:r>
      <w:proofErr w:type="gramEnd"/>
      <w:r>
        <w:rPr>
          <w:rFonts w:asciiTheme="minorHAnsi" w:eastAsiaTheme="minorHAnsi" w:hAnsiTheme="minorHAnsi" w:cstheme="minorHAnsi"/>
          <w:color w:val="000000"/>
          <w:sz w:val="26"/>
          <w:szCs w:val="26"/>
          <w:lang w:eastAsia="en-US"/>
        </w:rPr>
        <w:t xml:space="preserve"> 4 de marzo de 2018</w:t>
      </w:r>
      <w:r w:rsidRPr="00DA148D">
        <w:rPr>
          <w:rFonts w:asciiTheme="minorHAnsi" w:eastAsiaTheme="minorHAnsi" w:hAnsiTheme="minorHAnsi" w:cstheme="minorHAnsi"/>
          <w:color w:val="000000"/>
          <w:sz w:val="26"/>
          <w:szCs w:val="26"/>
          <w:lang w:eastAsia="en-US"/>
        </w:rPr>
        <w:t xml:space="preserve"> y está organizada por el Ayuntamiento de Venta de Baños (Palencia).</w:t>
      </w:r>
      <w:r>
        <w:rPr>
          <w:rFonts w:asciiTheme="minorHAnsi" w:eastAsiaTheme="minorHAnsi" w:hAnsiTheme="minorHAnsi" w:cstheme="minorHAnsi"/>
          <w:color w:val="000000"/>
          <w:sz w:val="26"/>
          <w:szCs w:val="26"/>
          <w:lang w:eastAsia="en-US"/>
        </w:rPr>
        <w:t xml:space="preserve"> </w:t>
      </w:r>
      <w:r w:rsidRPr="00DA148D">
        <w:rPr>
          <w:rFonts w:asciiTheme="minorHAnsi" w:eastAsiaTheme="minorHAnsi" w:hAnsiTheme="minorHAnsi" w:cstheme="minorHAnsi"/>
          <w:color w:val="000000"/>
          <w:sz w:val="26"/>
          <w:szCs w:val="26"/>
          <w:lang w:eastAsia="en-US"/>
        </w:rPr>
        <w:t xml:space="preserve">El lugar de celebración del mercado de </w:t>
      </w:r>
      <w:r>
        <w:rPr>
          <w:rFonts w:asciiTheme="minorHAnsi" w:eastAsiaTheme="minorHAnsi" w:hAnsiTheme="minorHAnsi" w:cstheme="minorHAnsi"/>
          <w:color w:val="000000"/>
          <w:sz w:val="26"/>
          <w:szCs w:val="26"/>
          <w:lang w:eastAsia="en-US"/>
        </w:rPr>
        <w:t xml:space="preserve">productos de Palencia </w:t>
      </w:r>
      <w:r w:rsidRPr="00DA148D">
        <w:rPr>
          <w:rFonts w:asciiTheme="minorHAnsi" w:eastAsiaTheme="minorHAnsi" w:hAnsiTheme="minorHAnsi" w:cstheme="minorHAnsi"/>
          <w:color w:val="000000"/>
          <w:sz w:val="26"/>
          <w:szCs w:val="26"/>
          <w:lang w:eastAsia="en-US"/>
        </w:rPr>
        <w:t xml:space="preserve">será la </w:t>
      </w:r>
      <w:r>
        <w:rPr>
          <w:rFonts w:asciiTheme="minorHAnsi" w:eastAsiaTheme="minorHAnsi" w:hAnsiTheme="minorHAnsi" w:cstheme="minorHAnsi"/>
          <w:color w:val="000000"/>
          <w:sz w:val="26"/>
          <w:szCs w:val="26"/>
          <w:lang w:eastAsia="en-US"/>
        </w:rPr>
        <w:t xml:space="preserve">Plaza Castilla. </w:t>
      </w:r>
    </w:p>
    <w:p w:rsidR="00934F5D" w:rsidRPr="00DA148D" w:rsidRDefault="00934F5D" w:rsidP="00934F5D">
      <w:pPr>
        <w:autoSpaceDE w:val="0"/>
        <w:autoSpaceDN w:val="0"/>
        <w:adjustRightInd w:val="0"/>
        <w:ind w:left="360" w:right="284"/>
        <w:jc w:val="both"/>
        <w:rPr>
          <w:rFonts w:asciiTheme="minorHAnsi" w:eastAsiaTheme="minorHAnsi" w:hAnsiTheme="minorHAnsi" w:cstheme="minorHAnsi"/>
          <w:color w:val="000000"/>
          <w:sz w:val="26"/>
          <w:szCs w:val="26"/>
          <w:lang w:eastAsia="en-US"/>
        </w:rPr>
      </w:pPr>
    </w:p>
    <w:p w:rsidR="00934F5D" w:rsidRPr="00DA148D" w:rsidRDefault="00934F5D" w:rsidP="00934F5D">
      <w:pPr>
        <w:pStyle w:val="Prrafodelista"/>
        <w:numPr>
          <w:ilvl w:val="0"/>
          <w:numId w:val="1"/>
        </w:numPr>
        <w:autoSpaceDE w:val="0"/>
        <w:autoSpaceDN w:val="0"/>
        <w:adjustRightInd w:val="0"/>
        <w:jc w:val="both"/>
        <w:rPr>
          <w:rFonts w:asciiTheme="minorHAnsi" w:eastAsiaTheme="minorHAnsi" w:hAnsiTheme="minorHAnsi" w:cstheme="minorHAnsi"/>
          <w:color w:val="000000"/>
          <w:sz w:val="26"/>
          <w:szCs w:val="26"/>
          <w:lang w:eastAsia="en-US"/>
        </w:rPr>
      </w:pPr>
      <w:r w:rsidRPr="00DA148D">
        <w:rPr>
          <w:rFonts w:asciiTheme="minorHAnsi" w:eastAsiaTheme="minorHAnsi" w:hAnsiTheme="minorHAnsi" w:cstheme="minorHAnsi"/>
          <w:color w:val="000000"/>
          <w:sz w:val="26"/>
          <w:szCs w:val="26"/>
          <w:lang w:eastAsia="en-US"/>
        </w:rPr>
        <w:t>Para poder participar en el Mercado es imprescindible que lo</w:t>
      </w:r>
      <w:r>
        <w:rPr>
          <w:rFonts w:asciiTheme="minorHAnsi" w:eastAsiaTheme="minorHAnsi" w:hAnsiTheme="minorHAnsi" w:cstheme="minorHAnsi"/>
          <w:color w:val="000000"/>
          <w:sz w:val="26"/>
          <w:szCs w:val="26"/>
          <w:lang w:eastAsia="en-US"/>
        </w:rPr>
        <w:t xml:space="preserve"> soliciten</w:t>
      </w:r>
    </w:p>
    <w:p w:rsidR="00934F5D" w:rsidRPr="00DA148D" w:rsidRDefault="00934F5D" w:rsidP="00934F5D">
      <w:pPr>
        <w:autoSpaceDE w:val="0"/>
        <w:autoSpaceDN w:val="0"/>
        <w:adjustRightInd w:val="0"/>
        <w:ind w:right="284"/>
        <w:jc w:val="both"/>
        <w:rPr>
          <w:rFonts w:asciiTheme="minorHAnsi" w:eastAsiaTheme="minorHAnsi" w:hAnsiTheme="minorHAnsi" w:cstheme="minorHAnsi"/>
          <w:color w:val="000000"/>
          <w:sz w:val="26"/>
          <w:szCs w:val="26"/>
          <w:lang w:eastAsia="en-US"/>
        </w:rPr>
      </w:pPr>
      <w:proofErr w:type="gramStart"/>
      <w:r w:rsidRPr="00DA148D">
        <w:rPr>
          <w:rFonts w:asciiTheme="minorHAnsi" w:eastAsiaTheme="minorHAnsi" w:hAnsiTheme="minorHAnsi" w:cstheme="minorHAnsi"/>
          <w:color w:val="000000"/>
          <w:sz w:val="26"/>
          <w:szCs w:val="26"/>
          <w:lang w:eastAsia="en-US"/>
        </w:rPr>
        <w:t>por</w:t>
      </w:r>
      <w:proofErr w:type="gramEnd"/>
      <w:r w:rsidRPr="00DA148D">
        <w:rPr>
          <w:rFonts w:asciiTheme="minorHAnsi" w:eastAsiaTheme="minorHAnsi" w:hAnsiTheme="minorHAnsi" w:cstheme="minorHAnsi"/>
          <w:color w:val="000000"/>
          <w:sz w:val="26"/>
          <w:szCs w:val="26"/>
          <w:lang w:eastAsia="en-US"/>
        </w:rPr>
        <w:t xml:space="preserve"> medio de una inscripción, que adjuntamos a estas bases. Este documento deberá ser entregado en</w:t>
      </w:r>
      <w:r>
        <w:rPr>
          <w:rFonts w:asciiTheme="minorHAnsi" w:eastAsiaTheme="minorHAnsi" w:hAnsiTheme="minorHAnsi" w:cstheme="minorHAnsi"/>
          <w:color w:val="000000"/>
          <w:sz w:val="26"/>
          <w:szCs w:val="26"/>
          <w:lang w:eastAsia="en-US"/>
        </w:rPr>
        <w:t xml:space="preserve"> </w:t>
      </w:r>
      <w:r w:rsidRPr="00DA148D">
        <w:rPr>
          <w:rFonts w:asciiTheme="minorHAnsi" w:eastAsiaTheme="minorHAnsi" w:hAnsiTheme="minorHAnsi" w:cstheme="minorHAnsi"/>
          <w:color w:val="000000"/>
          <w:sz w:val="26"/>
          <w:szCs w:val="26"/>
          <w:lang w:eastAsia="en-US"/>
        </w:rPr>
        <w:t>el Registro General del Ayuntamiento de Venta de Baños (Palencia), de lunes a viernes,</w:t>
      </w:r>
      <w:r>
        <w:rPr>
          <w:rFonts w:asciiTheme="minorHAnsi" w:eastAsiaTheme="minorHAnsi" w:hAnsiTheme="minorHAnsi" w:cstheme="minorHAnsi"/>
          <w:color w:val="000000"/>
          <w:sz w:val="26"/>
          <w:szCs w:val="26"/>
          <w:lang w:eastAsia="en-US"/>
        </w:rPr>
        <w:t xml:space="preserve"> </w:t>
      </w:r>
      <w:r w:rsidRPr="00DA148D">
        <w:rPr>
          <w:rFonts w:asciiTheme="minorHAnsi" w:eastAsiaTheme="minorHAnsi" w:hAnsiTheme="minorHAnsi" w:cstheme="minorHAnsi"/>
          <w:color w:val="000000"/>
          <w:sz w:val="26"/>
          <w:szCs w:val="26"/>
          <w:lang w:eastAsia="en-US"/>
        </w:rPr>
        <w:t>de 9:00 a 14:00; o enviando un correo electrónico a</w:t>
      </w:r>
      <w:r w:rsidRPr="00DA148D">
        <w:rPr>
          <w:rFonts w:asciiTheme="minorHAnsi" w:eastAsiaTheme="minorHAnsi" w:hAnsiTheme="minorHAnsi" w:cstheme="minorHAnsi"/>
          <w:color w:val="0000FF"/>
          <w:sz w:val="26"/>
          <w:szCs w:val="26"/>
          <w:lang w:eastAsia="en-US"/>
        </w:rPr>
        <w:t xml:space="preserve"> turismovdb@gmail.com</w:t>
      </w:r>
      <w:r w:rsidRPr="00DA148D">
        <w:rPr>
          <w:rFonts w:asciiTheme="minorHAnsi" w:eastAsiaTheme="minorHAnsi" w:hAnsiTheme="minorHAnsi" w:cstheme="minorHAnsi"/>
          <w:color w:val="000000"/>
          <w:sz w:val="26"/>
          <w:szCs w:val="26"/>
          <w:lang w:eastAsia="en-US"/>
        </w:rPr>
        <w:t>,</w:t>
      </w:r>
      <w:r>
        <w:rPr>
          <w:rFonts w:asciiTheme="minorHAnsi" w:eastAsiaTheme="minorHAnsi" w:hAnsiTheme="minorHAnsi" w:cstheme="minorHAnsi"/>
          <w:color w:val="000000"/>
          <w:sz w:val="26"/>
          <w:szCs w:val="26"/>
          <w:lang w:eastAsia="en-US"/>
        </w:rPr>
        <w:t xml:space="preserve"> del 5 al 9</w:t>
      </w:r>
      <w:r w:rsidRPr="00DA148D">
        <w:rPr>
          <w:rFonts w:asciiTheme="minorHAnsi" w:eastAsiaTheme="minorHAnsi" w:hAnsiTheme="minorHAnsi" w:cstheme="minorHAnsi"/>
          <w:color w:val="000000"/>
          <w:sz w:val="26"/>
          <w:szCs w:val="26"/>
          <w:lang w:eastAsia="en-US"/>
        </w:rPr>
        <w:t xml:space="preserve"> </w:t>
      </w:r>
      <w:r>
        <w:rPr>
          <w:rFonts w:asciiTheme="minorHAnsi" w:eastAsiaTheme="minorHAnsi" w:hAnsiTheme="minorHAnsi" w:cstheme="minorHAnsi"/>
          <w:color w:val="000000"/>
          <w:sz w:val="26"/>
          <w:szCs w:val="26"/>
          <w:lang w:eastAsia="en-US"/>
        </w:rPr>
        <w:t>de febrero de 2018</w:t>
      </w:r>
      <w:r w:rsidRPr="00DA148D">
        <w:rPr>
          <w:rFonts w:asciiTheme="minorHAnsi" w:eastAsiaTheme="minorHAnsi" w:hAnsiTheme="minorHAnsi" w:cstheme="minorHAnsi"/>
          <w:color w:val="000000"/>
          <w:sz w:val="26"/>
          <w:szCs w:val="26"/>
          <w:lang w:eastAsia="en-US"/>
        </w:rPr>
        <w:t xml:space="preserve"> (ambos días incluidos). No se recogerán inscripciones fuera del plazo establecido.</w:t>
      </w:r>
    </w:p>
    <w:p w:rsidR="00934F5D" w:rsidRPr="00DA148D" w:rsidRDefault="00934F5D" w:rsidP="00934F5D">
      <w:pPr>
        <w:pStyle w:val="Prrafodelista"/>
        <w:autoSpaceDE w:val="0"/>
        <w:autoSpaceDN w:val="0"/>
        <w:adjustRightInd w:val="0"/>
        <w:ind w:right="284"/>
        <w:jc w:val="both"/>
        <w:rPr>
          <w:rFonts w:asciiTheme="minorHAnsi" w:eastAsiaTheme="minorHAnsi" w:hAnsiTheme="minorHAnsi" w:cstheme="minorHAnsi"/>
          <w:color w:val="000000"/>
          <w:sz w:val="26"/>
          <w:szCs w:val="26"/>
          <w:lang w:eastAsia="en-US"/>
        </w:rPr>
      </w:pPr>
    </w:p>
    <w:p w:rsidR="00934F5D" w:rsidRPr="00DA148D" w:rsidRDefault="00934F5D" w:rsidP="00934F5D">
      <w:pPr>
        <w:pStyle w:val="Prrafodelista"/>
        <w:numPr>
          <w:ilvl w:val="0"/>
          <w:numId w:val="1"/>
        </w:numPr>
        <w:autoSpaceDE w:val="0"/>
        <w:autoSpaceDN w:val="0"/>
        <w:adjustRightInd w:val="0"/>
        <w:ind w:left="0" w:right="284" w:firstLine="284"/>
        <w:jc w:val="both"/>
        <w:rPr>
          <w:rFonts w:asciiTheme="minorHAnsi" w:eastAsiaTheme="minorHAnsi" w:hAnsiTheme="minorHAnsi" w:cstheme="minorHAnsi"/>
          <w:color w:val="000000"/>
          <w:sz w:val="26"/>
          <w:szCs w:val="26"/>
          <w:lang w:eastAsia="en-US"/>
        </w:rPr>
      </w:pPr>
      <w:r w:rsidRPr="00DA148D">
        <w:rPr>
          <w:rFonts w:asciiTheme="minorHAnsi" w:eastAsiaTheme="minorHAnsi" w:hAnsiTheme="minorHAnsi" w:cstheme="minorHAnsi"/>
          <w:color w:val="000000"/>
          <w:sz w:val="26"/>
          <w:szCs w:val="26"/>
          <w:lang w:eastAsia="en-US"/>
        </w:rPr>
        <w:t xml:space="preserve">Una vez recibidas todas las solicitudes de participación, el </w:t>
      </w:r>
      <w:r>
        <w:rPr>
          <w:rFonts w:asciiTheme="minorHAnsi" w:eastAsiaTheme="minorHAnsi" w:hAnsiTheme="minorHAnsi" w:cstheme="minorHAnsi"/>
          <w:color w:val="000000"/>
          <w:sz w:val="26"/>
          <w:szCs w:val="26"/>
          <w:lang w:eastAsia="en-US"/>
        </w:rPr>
        <w:t>Ayuntam</w:t>
      </w:r>
      <w:r w:rsidRPr="00DA148D">
        <w:rPr>
          <w:rFonts w:asciiTheme="minorHAnsi" w:eastAsiaTheme="minorHAnsi" w:hAnsiTheme="minorHAnsi" w:cstheme="minorHAnsi"/>
          <w:color w:val="000000"/>
          <w:sz w:val="26"/>
          <w:szCs w:val="26"/>
          <w:lang w:eastAsia="en-US"/>
        </w:rPr>
        <w:t xml:space="preserve">iento seleccionará las solicitudes presentadas, basándose en distintos criterios: empresas de la zona, </w:t>
      </w:r>
      <w:proofErr w:type="spellStart"/>
      <w:r w:rsidRPr="00DA148D">
        <w:rPr>
          <w:rFonts w:asciiTheme="minorHAnsi" w:eastAsiaTheme="minorHAnsi" w:hAnsiTheme="minorHAnsi" w:cstheme="minorHAnsi"/>
          <w:color w:val="000000"/>
          <w:sz w:val="26"/>
          <w:szCs w:val="26"/>
          <w:lang w:eastAsia="en-US"/>
        </w:rPr>
        <w:t>representabilidad</w:t>
      </w:r>
      <w:proofErr w:type="spellEnd"/>
      <w:r w:rsidRPr="00DA148D">
        <w:rPr>
          <w:rFonts w:asciiTheme="minorHAnsi" w:eastAsiaTheme="minorHAnsi" w:hAnsiTheme="minorHAnsi" w:cstheme="minorHAnsi"/>
          <w:color w:val="000000"/>
          <w:sz w:val="26"/>
          <w:szCs w:val="26"/>
          <w:lang w:eastAsia="en-US"/>
        </w:rPr>
        <w:t xml:space="preserve"> de la marca “Alimentos de Palencia”, cercanía geográfica, variedad de productos, etc. La distribución de participantes se realizará según los criterios de la organización quien, además, se reserva el derecho de admisión de los expositores participantes. Se contestará a todas las solicitudes presentadas.</w:t>
      </w:r>
    </w:p>
    <w:p w:rsidR="00934F5D" w:rsidRPr="00DA148D" w:rsidRDefault="00934F5D" w:rsidP="00934F5D">
      <w:pPr>
        <w:autoSpaceDE w:val="0"/>
        <w:autoSpaceDN w:val="0"/>
        <w:adjustRightInd w:val="0"/>
        <w:ind w:right="284"/>
        <w:jc w:val="both"/>
        <w:rPr>
          <w:rFonts w:asciiTheme="minorHAnsi" w:eastAsiaTheme="minorHAnsi" w:hAnsiTheme="minorHAnsi" w:cstheme="minorHAnsi"/>
          <w:color w:val="000000"/>
          <w:sz w:val="26"/>
          <w:szCs w:val="26"/>
          <w:lang w:eastAsia="en-US"/>
        </w:rPr>
      </w:pPr>
    </w:p>
    <w:p w:rsidR="00934F5D" w:rsidRPr="00DA148D" w:rsidRDefault="00934F5D" w:rsidP="00934F5D">
      <w:pPr>
        <w:autoSpaceDE w:val="0"/>
        <w:autoSpaceDN w:val="0"/>
        <w:adjustRightInd w:val="0"/>
        <w:ind w:right="284" w:firstLine="426"/>
        <w:jc w:val="both"/>
        <w:rPr>
          <w:rFonts w:asciiTheme="minorHAnsi" w:eastAsiaTheme="minorHAnsi" w:hAnsiTheme="minorHAnsi" w:cstheme="minorHAnsi"/>
          <w:color w:val="000000"/>
          <w:sz w:val="26"/>
          <w:szCs w:val="26"/>
          <w:lang w:eastAsia="en-US"/>
        </w:rPr>
      </w:pPr>
      <w:r w:rsidRPr="00DA148D">
        <w:rPr>
          <w:rFonts w:asciiTheme="minorHAnsi" w:eastAsiaTheme="minorHAnsi" w:hAnsiTheme="minorHAnsi" w:cstheme="minorHAnsi"/>
          <w:color w:val="000000"/>
          <w:sz w:val="26"/>
          <w:szCs w:val="26"/>
          <w:lang w:eastAsia="en-US"/>
        </w:rPr>
        <w:t xml:space="preserve">4. </w:t>
      </w:r>
      <w:r w:rsidRPr="00DA148D">
        <w:rPr>
          <w:rFonts w:asciiTheme="minorHAnsi" w:hAnsiTheme="minorHAnsi" w:cstheme="minorHAnsi"/>
          <w:sz w:val="26"/>
          <w:szCs w:val="26"/>
        </w:rPr>
        <w:t xml:space="preserve">El Mercado </w:t>
      </w:r>
      <w:r w:rsidRPr="00DA148D">
        <w:rPr>
          <w:rFonts w:asciiTheme="minorHAnsi" w:eastAsiaTheme="minorHAnsi" w:hAnsiTheme="minorHAnsi" w:cstheme="minorHAnsi"/>
          <w:color w:val="000000"/>
          <w:sz w:val="26"/>
          <w:szCs w:val="26"/>
          <w:lang w:eastAsia="en-US"/>
        </w:rPr>
        <w:t>e</w:t>
      </w:r>
      <w:r>
        <w:rPr>
          <w:rFonts w:asciiTheme="minorHAnsi" w:eastAsiaTheme="minorHAnsi" w:hAnsiTheme="minorHAnsi" w:cstheme="minorHAnsi"/>
          <w:color w:val="000000"/>
          <w:sz w:val="26"/>
          <w:szCs w:val="26"/>
          <w:lang w:eastAsia="en-US"/>
        </w:rPr>
        <w:t>stará abierto al público de 11:30 a 20:0</w:t>
      </w:r>
      <w:r w:rsidRPr="00DA148D">
        <w:rPr>
          <w:rFonts w:asciiTheme="minorHAnsi" w:eastAsiaTheme="minorHAnsi" w:hAnsiTheme="minorHAnsi" w:cstheme="minorHAnsi"/>
          <w:color w:val="000000"/>
          <w:sz w:val="26"/>
          <w:szCs w:val="26"/>
          <w:lang w:eastAsia="en-US"/>
        </w:rPr>
        <w:t>0 h.</w:t>
      </w:r>
      <w:r>
        <w:rPr>
          <w:rFonts w:asciiTheme="minorHAnsi" w:eastAsiaTheme="minorHAnsi" w:hAnsiTheme="minorHAnsi" w:cstheme="minorHAnsi"/>
          <w:color w:val="000000"/>
          <w:sz w:val="26"/>
          <w:szCs w:val="26"/>
          <w:lang w:eastAsia="en-US"/>
        </w:rPr>
        <w:t xml:space="preserve"> aproximadamente.</w:t>
      </w:r>
      <w:r w:rsidRPr="00DA148D">
        <w:rPr>
          <w:rFonts w:asciiTheme="minorHAnsi" w:eastAsiaTheme="minorHAnsi" w:hAnsiTheme="minorHAnsi" w:cstheme="minorHAnsi"/>
          <w:color w:val="000000"/>
          <w:sz w:val="26"/>
          <w:szCs w:val="26"/>
          <w:lang w:eastAsia="en-US"/>
        </w:rPr>
        <w:t xml:space="preserve"> La inscripción como participante implica la permanencia durante dicho horario. </w:t>
      </w:r>
    </w:p>
    <w:p w:rsidR="00934F5D" w:rsidRPr="00DA148D" w:rsidRDefault="00934F5D" w:rsidP="00934F5D">
      <w:pPr>
        <w:autoSpaceDE w:val="0"/>
        <w:autoSpaceDN w:val="0"/>
        <w:adjustRightInd w:val="0"/>
        <w:ind w:right="284"/>
        <w:jc w:val="both"/>
        <w:rPr>
          <w:rFonts w:asciiTheme="minorHAnsi" w:eastAsiaTheme="minorHAnsi" w:hAnsiTheme="minorHAnsi" w:cstheme="minorHAnsi"/>
          <w:color w:val="000000"/>
          <w:sz w:val="26"/>
          <w:szCs w:val="26"/>
          <w:lang w:eastAsia="en-US"/>
        </w:rPr>
      </w:pPr>
    </w:p>
    <w:p w:rsidR="00934F5D" w:rsidRDefault="00934F5D" w:rsidP="00934F5D">
      <w:pPr>
        <w:pStyle w:val="Prrafodelista"/>
        <w:numPr>
          <w:ilvl w:val="0"/>
          <w:numId w:val="2"/>
        </w:numPr>
        <w:autoSpaceDE w:val="0"/>
        <w:autoSpaceDN w:val="0"/>
        <w:adjustRightInd w:val="0"/>
        <w:ind w:left="0" w:right="284" w:firstLine="426"/>
        <w:jc w:val="both"/>
        <w:rPr>
          <w:rFonts w:asciiTheme="minorHAnsi" w:eastAsiaTheme="minorHAnsi" w:hAnsiTheme="minorHAnsi" w:cstheme="minorHAnsi"/>
          <w:color w:val="000000"/>
          <w:sz w:val="26"/>
          <w:szCs w:val="26"/>
          <w:lang w:eastAsia="en-US"/>
        </w:rPr>
      </w:pPr>
      <w:r w:rsidRPr="00DA148D">
        <w:rPr>
          <w:rFonts w:asciiTheme="minorHAnsi" w:eastAsiaTheme="minorHAnsi" w:hAnsiTheme="minorHAnsi" w:cstheme="minorHAnsi"/>
          <w:color w:val="000000"/>
          <w:sz w:val="26"/>
          <w:szCs w:val="26"/>
          <w:lang w:eastAsia="en-US"/>
        </w:rPr>
        <w:t>El Ayuntamiento suministrará la corriente eléctrica a cada expositor y los participantes tendrán que traer sus propias alargaderas para conectarse al circuito eléctrico.</w:t>
      </w:r>
    </w:p>
    <w:p w:rsidR="00934F5D" w:rsidRPr="00DA148D" w:rsidRDefault="00934F5D" w:rsidP="00934F5D">
      <w:pPr>
        <w:pStyle w:val="Prrafodelista"/>
        <w:autoSpaceDE w:val="0"/>
        <w:autoSpaceDN w:val="0"/>
        <w:adjustRightInd w:val="0"/>
        <w:ind w:left="426" w:right="284"/>
        <w:jc w:val="both"/>
        <w:rPr>
          <w:rFonts w:asciiTheme="minorHAnsi" w:eastAsiaTheme="minorHAnsi" w:hAnsiTheme="minorHAnsi" w:cstheme="minorHAnsi"/>
          <w:color w:val="000000"/>
          <w:sz w:val="26"/>
          <w:szCs w:val="26"/>
          <w:lang w:eastAsia="en-US"/>
        </w:rPr>
      </w:pPr>
    </w:p>
    <w:p w:rsidR="00934F5D" w:rsidRDefault="00934F5D" w:rsidP="00934F5D">
      <w:pPr>
        <w:pStyle w:val="Prrafodelista"/>
        <w:numPr>
          <w:ilvl w:val="0"/>
          <w:numId w:val="2"/>
        </w:numPr>
        <w:autoSpaceDE w:val="0"/>
        <w:autoSpaceDN w:val="0"/>
        <w:adjustRightInd w:val="0"/>
        <w:ind w:left="0" w:firstLine="426"/>
        <w:jc w:val="both"/>
        <w:rPr>
          <w:rFonts w:asciiTheme="minorHAnsi" w:eastAsiaTheme="minorHAnsi" w:hAnsiTheme="minorHAnsi" w:cstheme="minorHAnsi"/>
          <w:sz w:val="26"/>
          <w:szCs w:val="26"/>
          <w:lang w:eastAsia="en-US"/>
        </w:rPr>
      </w:pPr>
      <w:r w:rsidRPr="00DA148D">
        <w:rPr>
          <w:rFonts w:asciiTheme="minorHAnsi" w:eastAsiaTheme="minorHAnsi" w:hAnsiTheme="minorHAnsi" w:cstheme="minorHAnsi"/>
          <w:sz w:val="26"/>
          <w:szCs w:val="26"/>
          <w:lang w:eastAsia="en-US"/>
        </w:rPr>
        <w:t xml:space="preserve">Los participantes en este Mercado deberán cumplir todas aquellas obligaciones que establezcan las normas sanitarias, de seguridad y cualesquiera otras que se deriven de la exposición y venta de sus productos. Asimismo, deberán </w:t>
      </w:r>
      <w:r w:rsidRPr="00DA148D">
        <w:rPr>
          <w:rFonts w:asciiTheme="minorHAnsi" w:eastAsiaTheme="minorHAnsi" w:hAnsiTheme="minorHAnsi" w:cstheme="minorHAnsi"/>
          <w:sz w:val="26"/>
          <w:szCs w:val="26"/>
          <w:lang w:eastAsia="en-US"/>
        </w:rPr>
        <w:lastRenderedPageBreak/>
        <w:t>encontrarse al corriente de sus obligaciones tributarias, con la Seguridad Social y con el Ayuntamiento de Venta de Baños, quedando eximido el Ayuntamiento de Venta de Baños de cualquier tipo de responsabilidad al respecto.</w:t>
      </w:r>
    </w:p>
    <w:p w:rsidR="00934F5D" w:rsidRPr="007F3132" w:rsidRDefault="00934F5D" w:rsidP="00934F5D">
      <w:pPr>
        <w:pStyle w:val="Prrafodelista"/>
        <w:rPr>
          <w:rFonts w:asciiTheme="minorHAnsi" w:eastAsiaTheme="minorHAnsi" w:hAnsiTheme="minorHAnsi" w:cstheme="minorHAnsi"/>
          <w:sz w:val="26"/>
          <w:szCs w:val="26"/>
          <w:lang w:eastAsia="en-US"/>
        </w:rPr>
      </w:pPr>
    </w:p>
    <w:p w:rsidR="00934F5D" w:rsidRPr="007F3132" w:rsidRDefault="00934F5D" w:rsidP="00934F5D">
      <w:pPr>
        <w:pStyle w:val="Prrafodelista"/>
        <w:numPr>
          <w:ilvl w:val="0"/>
          <w:numId w:val="2"/>
        </w:numPr>
        <w:autoSpaceDE w:val="0"/>
        <w:autoSpaceDN w:val="0"/>
        <w:adjustRightInd w:val="0"/>
        <w:ind w:left="284" w:firstLine="142"/>
        <w:jc w:val="both"/>
        <w:rPr>
          <w:rFonts w:asciiTheme="minorHAnsi" w:eastAsiaTheme="minorHAnsi" w:hAnsiTheme="minorHAnsi" w:cstheme="minorHAnsi"/>
          <w:color w:val="000000"/>
          <w:sz w:val="26"/>
          <w:szCs w:val="26"/>
          <w:lang w:eastAsia="en-US"/>
        </w:rPr>
      </w:pPr>
      <w:r w:rsidRPr="007F3132">
        <w:rPr>
          <w:rFonts w:asciiTheme="minorHAnsi" w:eastAsiaTheme="minorHAnsi" w:hAnsiTheme="minorHAnsi" w:cstheme="minorHAnsi"/>
          <w:color w:val="000000"/>
          <w:sz w:val="26"/>
          <w:szCs w:val="26"/>
          <w:lang w:eastAsia="en-US"/>
        </w:rPr>
        <w:t>Cada participante será responsable de la vigilancia y cuidado de su parada,</w:t>
      </w:r>
    </w:p>
    <w:p w:rsidR="00934F5D" w:rsidRDefault="00934F5D" w:rsidP="00934F5D">
      <w:pPr>
        <w:autoSpaceDE w:val="0"/>
        <w:autoSpaceDN w:val="0"/>
        <w:adjustRightInd w:val="0"/>
        <w:jc w:val="both"/>
        <w:rPr>
          <w:rFonts w:asciiTheme="minorHAnsi" w:eastAsiaTheme="minorHAnsi" w:hAnsiTheme="minorHAnsi" w:cstheme="minorHAnsi"/>
          <w:color w:val="000000"/>
          <w:sz w:val="26"/>
          <w:szCs w:val="26"/>
          <w:lang w:eastAsia="en-US"/>
        </w:rPr>
      </w:pPr>
      <w:proofErr w:type="gramStart"/>
      <w:r w:rsidRPr="007F3132">
        <w:rPr>
          <w:rFonts w:asciiTheme="minorHAnsi" w:eastAsiaTheme="minorHAnsi" w:hAnsiTheme="minorHAnsi" w:cstheme="minorHAnsi"/>
          <w:color w:val="000000"/>
          <w:sz w:val="26"/>
          <w:szCs w:val="26"/>
          <w:lang w:eastAsia="en-US"/>
        </w:rPr>
        <w:t>especialmente</w:t>
      </w:r>
      <w:proofErr w:type="gramEnd"/>
      <w:r w:rsidRPr="007F3132">
        <w:rPr>
          <w:rFonts w:asciiTheme="minorHAnsi" w:eastAsiaTheme="minorHAnsi" w:hAnsiTheme="minorHAnsi" w:cstheme="minorHAnsi"/>
          <w:color w:val="000000"/>
          <w:sz w:val="26"/>
          <w:szCs w:val="26"/>
          <w:lang w:eastAsia="en-US"/>
        </w:rPr>
        <w:t xml:space="preserve"> cuando estás se encuentren cerradas al público. </w:t>
      </w:r>
    </w:p>
    <w:p w:rsidR="00934F5D" w:rsidRPr="007F3132" w:rsidRDefault="00934F5D" w:rsidP="00934F5D">
      <w:pPr>
        <w:autoSpaceDE w:val="0"/>
        <w:autoSpaceDN w:val="0"/>
        <w:adjustRightInd w:val="0"/>
        <w:jc w:val="both"/>
        <w:rPr>
          <w:rFonts w:asciiTheme="minorHAnsi" w:eastAsiaTheme="minorHAnsi" w:hAnsiTheme="minorHAnsi" w:cstheme="minorHAnsi"/>
          <w:i/>
          <w:iCs/>
          <w:color w:val="000000"/>
          <w:sz w:val="26"/>
          <w:szCs w:val="26"/>
          <w:lang w:eastAsia="en-US"/>
        </w:rPr>
      </w:pPr>
    </w:p>
    <w:p w:rsidR="00934F5D" w:rsidRPr="0034577F" w:rsidRDefault="00934F5D" w:rsidP="00934F5D">
      <w:pPr>
        <w:autoSpaceDE w:val="0"/>
        <w:autoSpaceDN w:val="0"/>
        <w:adjustRightInd w:val="0"/>
        <w:ind w:firstLine="426"/>
        <w:jc w:val="both"/>
        <w:rPr>
          <w:rFonts w:asciiTheme="minorHAnsi" w:eastAsiaTheme="minorHAnsi" w:hAnsiTheme="minorHAnsi" w:cstheme="minorHAnsi"/>
          <w:color w:val="000000"/>
          <w:sz w:val="26"/>
          <w:szCs w:val="26"/>
          <w:lang w:eastAsia="en-US"/>
        </w:rPr>
      </w:pPr>
      <w:r w:rsidRPr="007F3132">
        <w:rPr>
          <w:rFonts w:asciiTheme="minorHAnsi" w:eastAsiaTheme="minorHAnsi" w:hAnsiTheme="minorHAnsi" w:cstheme="minorHAnsi"/>
          <w:iCs/>
          <w:color w:val="000000"/>
          <w:sz w:val="26"/>
          <w:szCs w:val="26"/>
          <w:lang w:eastAsia="en-US"/>
        </w:rPr>
        <w:t>8</w:t>
      </w:r>
      <w:r w:rsidRPr="007F3132">
        <w:rPr>
          <w:rFonts w:asciiTheme="minorHAnsi" w:eastAsiaTheme="minorHAnsi" w:hAnsiTheme="minorHAnsi" w:cstheme="minorHAnsi"/>
          <w:i/>
          <w:iCs/>
          <w:color w:val="000000"/>
          <w:sz w:val="26"/>
          <w:szCs w:val="26"/>
          <w:lang w:eastAsia="en-US"/>
        </w:rPr>
        <w:t xml:space="preserve">. </w:t>
      </w:r>
      <w:r>
        <w:rPr>
          <w:rFonts w:asciiTheme="minorHAnsi" w:eastAsiaTheme="minorHAnsi" w:hAnsiTheme="minorHAnsi" w:cstheme="minorHAnsi"/>
          <w:color w:val="000000"/>
          <w:sz w:val="26"/>
          <w:szCs w:val="26"/>
          <w:lang w:eastAsia="en-US"/>
        </w:rPr>
        <w:t>Cada participante en esta mercado</w:t>
      </w:r>
      <w:r w:rsidRPr="007F3132">
        <w:rPr>
          <w:rFonts w:asciiTheme="minorHAnsi" w:eastAsiaTheme="minorHAnsi" w:hAnsiTheme="minorHAnsi" w:cstheme="minorHAnsi"/>
          <w:color w:val="000000"/>
          <w:sz w:val="26"/>
          <w:szCs w:val="26"/>
          <w:lang w:eastAsia="en-US"/>
        </w:rPr>
        <w:t xml:space="preserve"> deberá abonar al Ayuntamiento de Venta de Baños la</w:t>
      </w:r>
      <w:r>
        <w:rPr>
          <w:rFonts w:asciiTheme="minorHAnsi" w:eastAsiaTheme="minorHAnsi" w:hAnsiTheme="minorHAnsi" w:cstheme="minorHAnsi"/>
          <w:color w:val="000000"/>
          <w:sz w:val="26"/>
          <w:szCs w:val="26"/>
          <w:lang w:eastAsia="en-US"/>
        </w:rPr>
        <w:t xml:space="preserve"> tasa por participación en este</w:t>
      </w:r>
      <w:r w:rsidRPr="007F3132">
        <w:rPr>
          <w:rFonts w:asciiTheme="minorHAnsi" w:eastAsiaTheme="minorHAnsi" w:hAnsiTheme="minorHAnsi" w:cstheme="minorHAnsi"/>
          <w:color w:val="000000"/>
          <w:sz w:val="26"/>
          <w:szCs w:val="26"/>
          <w:lang w:eastAsia="en-US"/>
        </w:rPr>
        <w:t xml:space="preserve"> evento. Dicha tasa está regulada por la Ordenanza Fiscal Nº 13 del Ayuntamiento de Venta de Baños correspondiente a </w:t>
      </w:r>
      <w:r w:rsidRPr="007F3132">
        <w:rPr>
          <w:rFonts w:asciiTheme="minorHAnsi" w:eastAsiaTheme="minorHAnsi" w:hAnsiTheme="minorHAnsi" w:cstheme="minorHAnsi"/>
          <w:i/>
          <w:iCs/>
          <w:color w:val="000000"/>
          <w:sz w:val="26"/>
          <w:szCs w:val="26"/>
          <w:lang w:eastAsia="en-US"/>
        </w:rPr>
        <w:t>“Tasa por puestos, barracas,</w:t>
      </w:r>
      <w:r w:rsidRPr="007F3132">
        <w:rPr>
          <w:rFonts w:asciiTheme="minorHAnsi" w:eastAsiaTheme="minorHAnsi" w:hAnsiTheme="minorHAnsi" w:cstheme="minorHAnsi"/>
          <w:color w:val="000000"/>
          <w:sz w:val="26"/>
          <w:szCs w:val="26"/>
          <w:lang w:eastAsia="en-US"/>
        </w:rPr>
        <w:t xml:space="preserve"> </w:t>
      </w:r>
      <w:r w:rsidRPr="007F3132">
        <w:rPr>
          <w:rFonts w:asciiTheme="minorHAnsi" w:eastAsiaTheme="minorHAnsi" w:hAnsiTheme="minorHAnsi" w:cstheme="minorHAnsi"/>
          <w:i/>
          <w:iCs/>
          <w:color w:val="000000"/>
          <w:sz w:val="26"/>
          <w:szCs w:val="26"/>
          <w:lang w:eastAsia="en-US"/>
        </w:rPr>
        <w:t>casetas de venta, espectáculos o atracciones situadas en terreno de uso público en</w:t>
      </w:r>
      <w:r w:rsidRPr="007F3132">
        <w:rPr>
          <w:rFonts w:asciiTheme="minorHAnsi" w:eastAsiaTheme="minorHAnsi" w:hAnsiTheme="minorHAnsi" w:cstheme="minorHAnsi"/>
          <w:color w:val="000000"/>
          <w:sz w:val="26"/>
          <w:szCs w:val="26"/>
          <w:lang w:eastAsia="en-US"/>
        </w:rPr>
        <w:t xml:space="preserve"> </w:t>
      </w:r>
      <w:r w:rsidRPr="007F3132">
        <w:rPr>
          <w:rFonts w:asciiTheme="minorHAnsi" w:eastAsiaTheme="minorHAnsi" w:hAnsiTheme="minorHAnsi" w:cstheme="minorHAnsi"/>
          <w:i/>
          <w:iCs/>
          <w:color w:val="000000"/>
          <w:sz w:val="26"/>
          <w:szCs w:val="26"/>
          <w:lang w:eastAsia="en-US"/>
        </w:rPr>
        <w:t>industrias callejeras y ambulantes y rodaje cinematográfico</w:t>
      </w:r>
      <w:r w:rsidRPr="007F3132">
        <w:rPr>
          <w:rFonts w:asciiTheme="minorHAnsi" w:eastAsiaTheme="minorHAnsi" w:hAnsiTheme="minorHAnsi" w:cstheme="minorHAnsi"/>
          <w:iCs/>
          <w:color w:val="000000"/>
          <w:sz w:val="26"/>
          <w:szCs w:val="26"/>
          <w:lang w:eastAsia="en-US"/>
        </w:rPr>
        <w:t>”</w:t>
      </w:r>
      <w:r>
        <w:rPr>
          <w:rFonts w:asciiTheme="minorHAnsi" w:eastAsiaTheme="minorHAnsi" w:hAnsiTheme="minorHAnsi" w:cstheme="minorHAnsi"/>
          <w:i/>
          <w:iCs/>
          <w:color w:val="000000"/>
          <w:sz w:val="26"/>
          <w:szCs w:val="26"/>
          <w:lang w:eastAsia="en-US"/>
        </w:rPr>
        <w:t xml:space="preserve"> </w:t>
      </w:r>
      <w:r>
        <w:rPr>
          <w:rFonts w:asciiTheme="minorHAnsi" w:eastAsiaTheme="minorHAnsi" w:hAnsiTheme="minorHAnsi" w:cstheme="minorHAnsi"/>
          <w:color w:val="000000"/>
          <w:sz w:val="26"/>
          <w:szCs w:val="26"/>
          <w:lang w:eastAsia="en-US"/>
        </w:rPr>
        <w:t xml:space="preserve">y puede consultarse </w:t>
      </w:r>
      <w:r w:rsidRPr="007F3132">
        <w:rPr>
          <w:rFonts w:asciiTheme="minorHAnsi" w:eastAsiaTheme="minorHAnsi" w:hAnsiTheme="minorHAnsi" w:cstheme="minorHAnsi"/>
          <w:color w:val="000000"/>
          <w:sz w:val="26"/>
          <w:szCs w:val="26"/>
          <w:lang w:eastAsia="en-US"/>
        </w:rPr>
        <w:t xml:space="preserve"> de forma íntegra en </w:t>
      </w:r>
      <w:r w:rsidRPr="007F3132">
        <w:rPr>
          <w:rFonts w:asciiTheme="minorHAnsi" w:eastAsiaTheme="minorHAnsi" w:hAnsiTheme="minorHAnsi" w:cstheme="minorHAnsi"/>
          <w:color w:val="0000FF"/>
          <w:sz w:val="26"/>
          <w:szCs w:val="26"/>
          <w:lang w:eastAsia="en-US"/>
        </w:rPr>
        <w:t>www.ventadebanos.es</w:t>
      </w:r>
      <w:r w:rsidRPr="007F3132">
        <w:rPr>
          <w:rFonts w:asciiTheme="minorHAnsi" w:eastAsiaTheme="minorHAnsi" w:hAnsiTheme="minorHAnsi" w:cstheme="minorHAnsi"/>
          <w:color w:val="000000"/>
          <w:sz w:val="26"/>
          <w:szCs w:val="26"/>
          <w:lang w:eastAsia="en-US"/>
        </w:rPr>
        <w:t xml:space="preserve">. </w:t>
      </w:r>
      <w:r w:rsidRPr="00193F7D">
        <w:rPr>
          <w:rFonts w:asciiTheme="minorHAnsi" w:eastAsiaTheme="minorHAnsi" w:hAnsiTheme="minorHAnsi" w:cstheme="minorHAnsi"/>
          <w:sz w:val="26"/>
          <w:szCs w:val="26"/>
          <w:lang w:eastAsia="en-US"/>
        </w:rPr>
        <w:t>La cuota a pagar viene regulada en e</w:t>
      </w:r>
      <w:r>
        <w:rPr>
          <w:rFonts w:asciiTheme="minorHAnsi" w:eastAsiaTheme="minorHAnsi" w:hAnsiTheme="minorHAnsi" w:cstheme="minorHAnsi"/>
          <w:sz w:val="26"/>
          <w:szCs w:val="26"/>
          <w:lang w:eastAsia="en-US"/>
        </w:rPr>
        <w:t>l artículo 3º</w:t>
      </w:r>
      <w:r w:rsidRPr="00193F7D">
        <w:rPr>
          <w:rFonts w:asciiTheme="minorHAnsi" w:eastAsiaTheme="minorHAnsi" w:hAnsiTheme="minorHAnsi" w:cstheme="minorHAnsi"/>
          <w:sz w:val="26"/>
          <w:szCs w:val="26"/>
          <w:lang w:eastAsia="en-US"/>
        </w:rPr>
        <w:t xml:space="preserve">, haciéndose alusión a la cuantía de 0,973655 euros por m2 y día, correspondiente al apartado de </w:t>
      </w:r>
      <w:r w:rsidRPr="00193F7D">
        <w:rPr>
          <w:rFonts w:asciiTheme="minorHAnsi" w:eastAsiaTheme="minorHAnsi" w:hAnsiTheme="minorHAnsi" w:cstheme="minorHAnsi"/>
          <w:i/>
          <w:iCs/>
          <w:sz w:val="26"/>
          <w:szCs w:val="26"/>
          <w:lang w:eastAsia="en-US"/>
        </w:rPr>
        <w:t>“Toda clase de instalaciones comerciales y</w:t>
      </w:r>
      <w:r w:rsidRPr="00193F7D">
        <w:rPr>
          <w:rFonts w:asciiTheme="minorHAnsi" w:eastAsiaTheme="minorHAnsi" w:hAnsiTheme="minorHAnsi" w:cstheme="minorHAnsi"/>
          <w:sz w:val="26"/>
          <w:szCs w:val="26"/>
          <w:lang w:eastAsia="en-US"/>
        </w:rPr>
        <w:t xml:space="preserve"> </w:t>
      </w:r>
      <w:r w:rsidRPr="00193F7D">
        <w:rPr>
          <w:rFonts w:asciiTheme="minorHAnsi" w:eastAsiaTheme="minorHAnsi" w:hAnsiTheme="minorHAnsi" w:cstheme="minorHAnsi"/>
          <w:i/>
          <w:iCs/>
          <w:sz w:val="26"/>
          <w:szCs w:val="26"/>
          <w:lang w:eastAsia="en-US"/>
        </w:rPr>
        <w:t>puestos de venta”.</w:t>
      </w:r>
      <w:r>
        <w:rPr>
          <w:rFonts w:asciiTheme="minorHAnsi" w:eastAsiaTheme="minorHAnsi" w:hAnsiTheme="minorHAnsi" w:cstheme="minorHAnsi"/>
          <w:i/>
          <w:iCs/>
          <w:sz w:val="26"/>
          <w:szCs w:val="26"/>
          <w:lang w:eastAsia="en-US"/>
        </w:rPr>
        <w:t xml:space="preserve"> </w:t>
      </w:r>
      <w:r w:rsidRPr="0034577F">
        <w:rPr>
          <w:rFonts w:asciiTheme="minorHAnsi" w:eastAsiaTheme="minorHAnsi" w:hAnsiTheme="minorHAnsi" w:cstheme="minorHAnsi"/>
          <w:iCs/>
          <w:sz w:val="26"/>
          <w:szCs w:val="26"/>
          <w:lang w:eastAsia="en-US"/>
        </w:rPr>
        <w:t xml:space="preserve">Se facilitará un número de cuenta a los participantes </w:t>
      </w:r>
      <w:r>
        <w:rPr>
          <w:rFonts w:asciiTheme="minorHAnsi" w:eastAsiaTheme="minorHAnsi" w:hAnsiTheme="minorHAnsi" w:cstheme="minorHAnsi"/>
          <w:iCs/>
          <w:sz w:val="26"/>
          <w:szCs w:val="26"/>
          <w:lang w:eastAsia="en-US"/>
        </w:rPr>
        <w:t>que deberán abonar la tasa antes del día 28 de febrero</w:t>
      </w:r>
      <w:r w:rsidRPr="0034577F">
        <w:rPr>
          <w:rFonts w:asciiTheme="minorHAnsi" w:eastAsiaTheme="minorHAnsi" w:hAnsiTheme="minorHAnsi" w:cstheme="minorHAnsi"/>
          <w:iCs/>
          <w:sz w:val="26"/>
          <w:szCs w:val="26"/>
          <w:lang w:eastAsia="en-US"/>
        </w:rPr>
        <w:t xml:space="preserve">. </w:t>
      </w:r>
    </w:p>
    <w:p w:rsidR="00934F5D" w:rsidRPr="007F3132" w:rsidRDefault="00934F5D" w:rsidP="00934F5D">
      <w:pPr>
        <w:autoSpaceDE w:val="0"/>
        <w:autoSpaceDN w:val="0"/>
        <w:adjustRightInd w:val="0"/>
        <w:jc w:val="both"/>
        <w:rPr>
          <w:rFonts w:asciiTheme="minorHAnsi" w:eastAsiaTheme="minorHAnsi" w:hAnsiTheme="minorHAnsi" w:cstheme="minorHAnsi"/>
          <w:sz w:val="26"/>
          <w:szCs w:val="26"/>
          <w:lang w:eastAsia="en-US"/>
        </w:rPr>
      </w:pPr>
    </w:p>
    <w:p w:rsidR="00934F5D" w:rsidRPr="007F3132" w:rsidRDefault="00934F5D" w:rsidP="00934F5D">
      <w:pPr>
        <w:pStyle w:val="Prrafodelista"/>
        <w:numPr>
          <w:ilvl w:val="0"/>
          <w:numId w:val="3"/>
        </w:numPr>
        <w:autoSpaceDE w:val="0"/>
        <w:autoSpaceDN w:val="0"/>
        <w:adjustRightInd w:val="0"/>
        <w:ind w:left="0" w:firstLine="1080"/>
        <w:jc w:val="both"/>
        <w:rPr>
          <w:rFonts w:asciiTheme="minorHAnsi" w:eastAsiaTheme="minorHAnsi" w:hAnsiTheme="minorHAnsi" w:cstheme="minorHAnsi"/>
          <w:sz w:val="26"/>
          <w:szCs w:val="26"/>
          <w:lang w:eastAsia="en-US"/>
        </w:rPr>
      </w:pPr>
      <w:r w:rsidRPr="007F3132">
        <w:rPr>
          <w:rFonts w:asciiTheme="minorHAnsi" w:eastAsiaTheme="minorHAnsi" w:hAnsiTheme="minorHAnsi" w:cstheme="minorHAnsi"/>
          <w:sz w:val="26"/>
          <w:szCs w:val="26"/>
          <w:lang w:eastAsia="en-US"/>
        </w:rPr>
        <w:t xml:space="preserve"> La participación en este mercado supone la aceptación en su totalidad de todas las bases expuestas y aquellas observaciones que les indiquen la organización antes y durante el trascurso del mercado para el correcto desarrollo del evento. Los participantes, una vez selecci</w:t>
      </w:r>
      <w:r>
        <w:rPr>
          <w:rFonts w:asciiTheme="minorHAnsi" w:eastAsiaTheme="minorHAnsi" w:hAnsiTheme="minorHAnsi" w:cstheme="minorHAnsi"/>
          <w:sz w:val="26"/>
          <w:szCs w:val="26"/>
          <w:lang w:eastAsia="en-US"/>
        </w:rPr>
        <w:t>onados, tienen el compromiso de asistir</w:t>
      </w:r>
      <w:r w:rsidRPr="007F3132">
        <w:rPr>
          <w:rFonts w:asciiTheme="minorHAnsi" w:eastAsiaTheme="minorHAnsi" w:hAnsiTheme="minorHAnsi" w:cstheme="minorHAnsi"/>
          <w:sz w:val="26"/>
          <w:szCs w:val="26"/>
          <w:lang w:eastAsia="en-US"/>
        </w:rPr>
        <w:t xml:space="preserve"> a este mercado. Si algún partic</w:t>
      </w:r>
      <w:r w:rsidR="00187DF2">
        <w:rPr>
          <w:rFonts w:asciiTheme="minorHAnsi" w:eastAsiaTheme="minorHAnsi" w:hAnsiTheme="minorHAnsi" w:cstheme="minorHAnsi"/>
          <w:sz w:val="26"/>
          <w:szCs w:val="26"/>
          <w:lang w:eastAsia="en-US"/>
        </w:rPr>
        <w:t>ipante no acudiera</w:t>
      </w:r>
      <w:r w:rsidRPr="007F3132">
        <w:rPr>
          <w:rFonts w:asciiTheme="minorHAnsi" w:eastAsiaTheme="minorHAnsi" w:hAnsiTheme="minorHAnsi" w:cstheme="minorHAnsi"/>
          <w:sz w:val="26"/>
          <w:szCs w:val="26"/>
          <w:lang w:eastAsia="en-US"/>
        </w:rPr>
        <w:t>, salvo por causas de fuerza mayor, este hecho supondrá la imposibilidad de asistir a futuros mercados similares organizados por el Ayuntamiento de Venta de Baños.</w:t>
      </w:r>
    </w:p>
    <w:p w:rsidR="00934F5D" w:rsidRDefault="00934F5D" w:rsidP="00934F5D">
      <w:pPr>
        <w:ind w:firstLine="1080"/>
        <w:jc w:val="both"/>
        <w:rPr>
          <w:sz w:val="26"/>
          <w:szCs w:val="26"/>
        </w:rPr>
      </w:pPr>
    </w:p>
    <w:p w:rsidR="00934F5D" w:rsidRDefault="00934F5D" w:rsidP="00934F5D">
      <w:pPr>
        <w:ind w:firstLine="1080"/>
        <w:jc w:val="both"/>
        <w:rPr>
          <w:sz w:val="26"/>
          <w:szCs w:val="26"/>
        </w:rPr>
      </w:pPr>
    </w:p>
    <w:p w:rsidR="00934F5D" w:rsidRDefault="00934F5D" w:rsidP="00934F5D">
      <w:pPr>
        <w:ind w:firstLine="1080"/>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both"/>
        <w:rPr>
          <w:sz w:val="26"/>
          <w:szCs w:val="26"/>
        </w:rPr>
      </w:pPr>
    </w:p>
    <w:p w:rsidR="00934F5D" w:rsidRDefault="00934F5D" w:rsidP="00934F5D">
      <w:pPr>
        <w:jc w:val="center"/>
        <w:rPr>
          <w:rFonts w:ascii="Berlin Sans FB" w:hAnsi="Berlin Sans FB" w:cs="Tahoma"/>
          <w:sz w:val="28"/>
          <w:szCs w:val="28"/>
        </w:rPr>
      </w:pPr>
      <w:r>
        <w:rPr>
          <w:rFonts w:ascii="Berlin Sans FB" w:hAnsi="Berlin Sans FB" w:cs="Tahoma"/>
          <w:noProof/>
          <w:sz w:val="28"/>
          <w:szCs w:val="28"/>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-52070</wp:posOffset>
            </wp:positionV>
            <wp:extent cx="828675" cy="819150"/>
            <wp:effectExtent l="19050" t="0" r="9525" b="0"/>
            <wp:wrapTight wrapText="bothSides">
              <wp:wrapPolygon edited="0">
                <wp:start x="-497" y="0"/>
                <wp:lineTo x="-497" y="21098"/>
                <wp:lineTo x="21848" y="21098"/>
                <wp:lineTo x="21848" y="0"/>
                <wp:lineTo x="-497" y="0"/>
              </wp:wrapPolygon>
            </wp:wrapTight>
            <wp:docPr id="3" name="ipfHOE-SwPoD-kvqM:" descr="ANd9GcQj2lA8d_M1HsgPBkHe0cnTVvYl2kxUQmNhWkakAg2h9tI9iZdqa66Xs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OE-SwPoD-kvqM:" descr="ANd9GcQj2lA8d_M1HsgPBkHe0cnTVvYl2kxUQmNhWkakAg2h9tI9iZdqa66XsA"/>
                    <pic:cNvPicPr>
                      <a:picLocks noChangeAspect="1" noChangeArrowheads="1"/>
                    </pic:cNvPicPr>
                  </pic:nvPicPr>
                  <pic:blipFill>
                    <a:blip r:embed="rId7" cstate="print"/>
                    <a:srcRect/>
                    <a:stretch>
                      <a:fillRect/>
                    </a:stretch>
                  </pic:blipFill>
                  <pic:spPr bwMode="auto">
                    <a:xfrm>
                      <a:off x="0" y="0"/>
                      <a:ext cx="828675" cy="819150"/>
                    </a:xfrm>
                    <a:prstGeom prst="rect">
                      <a:avLst/>
                    </a:prstGeom>
                    <a:noFill/>
                    <a:ln w="9525">
                      <a:noFill/>
                      <a:miter lim="800000"/>
                      <a:headEnd/>
                      <a:tailEnd/>
                    </a:ln>
                  </pic:spPr>
                </pic:pic>
              </a:graphicData>
            </a:graphic>
          </wp:anchor>
        </w:drawing>
      </w:r>
    </w:p>
    <w:p w:rsidR="00934F5D" w:rsidRDefault="00934F5D" w:rsidP="00934F5D">
      <w:pPr>
        <w:tabs>
          <w:tab w:val="left" w:pos="426"/>
          <w:tab w:val="left" w:pos="567"/>
        </w:tabs>
        <w:rPr>
          <w:rFonts w:ascii="Baskerville Old Face" w:hAnsi="Baskerville Old Face" w:cs="Arial"/>
          <w:b/>
          <w:color w:val="000000"/>
          <w:sz w:val="40"/>
          <w:szCs w:val="40"/>
        </w:rPr>
      </w:pPr>
    </w:p>
    <w:p w:rsidR="00934F5D" w:rsidRDefault="00934F5D" w:rsidP="00934F5D">
      <w:pPr>
        <w:tabs>
          <w:tab w:val="left" w:pos="426"/>
          <w:tab w:val="left" w:pos="567"/>
        </w:tabs>
        <w:rPr>
          <w:rFonts w:ascii="Baskerville Old Face" w:hAnsi="Baskerville Old Face" w:cs="Arial"/>
          <w:b/>
          <w:color w:val="000000"/>
          <w:sz w:val="40"/>
          <w:szCs w:val="40"/>
        </w:rPr>
      </w:pPr>
    </w:p>
    <w:p w:rsidR="00934F5D" w:rsidRPr="008B2175" w:rsidRDefault="00934F5D" w:rsidP="00934F5D">
      <w:pPr>
        <w:tabs>
          <w:tab w:val="left" w:pos="426"/>
          <w:tab w:val="left" w:pos="567"/>
        </w:tabs>
        <w:jc w:val="center"/>
        <w:rPr>
          <w:rFonts w:ascii="Baskerville Old Face" w:hAnsi="Baskerville Old Face" w:cs="Arial"/>
          <w:b/>
          <w:color w:val="000000"/>
          <w:sz w:val="40"/>
          <w:szCs w:val="40"/>
        </w:rPr>
      </w:pPr>
      <w:r>
        <w:rPr>
          <w:rFonts w:ascii="Baskerville Old Face" w:hAnsi="Baskerville Old Face" w:cs="Arial"/>
          <w:b/>
          <w:color w:val="000000"/>
          <w:sz w:val="40"/>
          <w:szCs w:val="40"/>
        </w:rPr>
        <w:t xml:space="preserve">AYUNTAMIENTO DE  </w:t>
      </w:r>
      <w:r w:rsidRPr="001A5038">
        <w:rPr>
          <w:rFonts w:ascii="Baskerville Old Face" w:hAnsi="Baskerville Old Face" w:cs="Arial"/>
          <w:b/>
          <w:color w:val="000000"/>
          <w:sz w:val="40"/>
          <w:szCs w:val="40"/>
        </w:rPr>
        <w:t>VENTA DE BAÑOS</w:t>
      </w:r>
    </w:p>
    <w:p w:rsidR="00934F5D" w:rsidRPr="001A5038" w:rsidRDefault="00934F5D" w:rsidP="00934F5D">
      <w:pPr>
        <w:jc w:val="center"/>
        <w:rPr>
          <w:rFonts w:ascii="Baskerville Old Face" w:hAnsi="Baskerville Old Face" w:cs="Arial"/>
          <w:b/>
          <w:color w:val="000000"/>
          <w:sz w:val="20"/>
          <w:szCs w:val="20"/>
        </w:rPr>
      </w:pPr>
    </w:p>
    <w:p w:rsidR="00934F5D" w:rsidRPr="008B2175" w:rsidRDefault="00934F5D" w:rsidP="00934F5D">
      <w:pPr>
        <w:jc w:val="center"/>
        <w:rPr>
          <w:rFonts w:ascii="Berlin Sans FB" w:hAnsi="Berlin Sans FB"/>
          <w:sz w:val="16"/>
          <w:szCs w:val="16"/>
          <w:u w:val="single"/>
        </w:rPr>
      </w:pPr>
    </w:p>
    <w:p w:rsidR="00934F5D" w:rsidRDefault="00934F5D" w:rsidP="00934F5D">
      <w:pPr>
        <w:jc w:val="center"/>
        <w:rPr>
          <w:rFonts w:ascii="Berlin Sans FB" w:hAnsi="Berlin Sans FB"/>
          <w:sz w:val="28"/>
          <w:szCs w:val="28"/>
          <w:u w:val="single"/>
        </w:rPr>
      </w:pPr>
      <w:r>
        <w:rPr>
          <w:rFonts w:ascii="Berlin Sans FB" w:hAnsi="Berlin Sans FB"/>
          <w:sz w:val="28"/>
          <w:szCs w:val="28"/>
          <w:u w:val="single"/>
        </w:rPr>
        <w:t>PRE-INSCRIPCIÓN MERCADO DE PRODUCTOS DE PALENCIA</w:t>
      </w:r>
    </w:p>
    <w:p w:rsidR="00934F5D" w:rsidRDefault="00934F5D" w:rsidP="00934F5D">
      <w:pPr>
        <w:jc w:val="center"/>
        <w:rPr>
          <w:rFonts w:ascii="Berlin Sans FB" w:hAnsi="Berlin Sans FB"/>
          <w:sz w:val="28"/>
          <w:szCs w:val="28"/>
          <w:u w:val="single"/>
        </w:rPr>
      </w:pPr>
      <w:r>
        <w:rPr>
          <w:rFonts w:ascii="Berlin Sans FB" w:hAnsi="Berlin Sans FB"/>
          <w:sz w:val="28"/>
          <w:szCs w:val="28"/>
          <w:u w:val="single"/>
        </w:rPr>
        <w:t xml:space="preserve"> “X MATANZA DEL CERDO”</w:t>
      </w:r>
    </w:p>
    <w:p w:rsidR="00934F5D" w:rsidRPr="003916EC" w:rsidRDefault="00934F5D" w:rsidP="00934F5D">
      <w:pPr>
        <w:spacing w:after="240" w:line="360" w:lineRule="auto"/>
        <w:ind w:right="-136"/>
        <w:jc w:val="center"/>
        <w:rPr>
          <w:rFonts w:ascii="Arial Narrow" w:hAnsi="Arial Narrow"/>
          <w:b/>
          <w:sz w:val="28"/>
          <w:szCs w:val="28"/>
          <w:u w:val="single"/>
        </w:rPr>
      </w:pPr>
      <w:r>
        <w:rPr>
          <w:rFonts w:ascii="Arial Narrow" w:hAnsi="Arial Narrow"/>
          <w:b/>
          <w:sz w:val="28"/>
          <w:szCs w:val="28"/>
        </w:rPr>
        <w:t xml:space="preserve">  </w:t>
      </w:r>
      <w:r w:rsidRPr="003916EC">
        <w:rPr>
          <w:rFonts w:ascii="Arial Narrow" w:hAnsi="Arial Narrow"/>
          <w:b/>
          <w:sz w:val="28"/>
          <w:szCs w:val="28"/>
        </w:rPr>
        <w:t xml:space="preserve"> </w:t>
      </w:r>
      <w:r w:rsidR="00187DF2">
        <w:rPr>
          <w:rFonts w:ascii="Arial Narrow" w:hAnsi="Arial Narrow"/>
          <w:b/>
          <w:sz w:val="28"/>
          <w:szCs w:val="28"/>
        </w:rPr>
        <w:t>4</w:t>
      </w:r>
      <w:r>
        <w:rPr>
          <w:rFonts w:ascii="Arial Narrow" w:hAnsi="Arial Narrow"/>
          <w:b/>
          <w:sz w:val="28"/>
          <w:szCs w:val="28"/>
        </w:rPr>
        <w:t xml:space="preserve">  de marzo de 201</w:t>
      </w:r>
      <w:r w:rsidR="00187DF2">
        <w:rPr>
          <w:rFonts w:ascii="Arial Narrow" w:hAnsi="Arial Narrow"/>
          <w:b/>
          <w:sz w:val="28"/>
          <w:szCs w:val="28"/>
        </w:rPr>
        <w:t>8</w:t>
      </w:r>
    </w:p>
    <w:p w:rsidR="00934F5D" w:rsidRPr="00A7729F" w:rsidRDefault="00934F5D" w:rsidP="00934F5D">
      <w:pPr>
        <w:spacing w:after="240" w:line="360" w:lineRule="auto"/>
        <w:ind w:right="-136" w:firstLine="708"/>
        <w:jc w:val="both"/>
        <w:rPr>
          <w:rFonts w:ascii="Arial Narrow" w:hAnsi="Arial Narrow"/>
        </w:rPr>
      </w:pPr>
      <w:r>
        <w:rPr>
          <w:rFonts w:ascii="Arial Narrow" w:hAnsi="Arial Narrow"/>
        </w:rPr>
        <w:t>Yo</w:t>
      </w:r>
      <w:proofErr w:type="gramStart"/>
      <w:r w:rsidRPr="00332C3F">
        <w:rPr>
          <w:rFonts w:ascii="Arial Narrow" w:hAnsi="Arial Narrow"/>
        </w:rPr>
        <w:t>,</w:t>
      </w:r>
      <w:r>
        <w:rPr>
          <w:rFonts w:ascii="Arial Narrow" w:hAnsi="Arial Narrow"/>
        </w:rPr>
        <w:t>_</w:t>
      </w:r>
      <w:proofErr w:type="gramEnd"/>
      <w:r>
        <w:rPr>
          <w:rFonts w:ascii="Arial Narrow" w:hAnsi="Arial Narrow"/>
        </w:rPr>
        <w:t>________________________</w:t>
      </w:r>
      <w:r w:rsidRPr="00332C3F">
        <w:rPr>
          <w:rFonts w:ascii="Arial Narrow" w:hAnsi="Arial Narrow"/>
        </w:rPr>
        <w:t>_________</w:t>
      </w:r>
      <w:r>
        <w:rPr>
          <w:rFonts w:ascii="Arial Narrow" w:hAnsi="Arial Narrow"/>
        </w:rPr>
        <w:t>__</w:t>
      </w:r>
      <w:r w:rsidRPr="00332C3F">
        <w:rPr>
          <w:rFonts w:ascii="Arial Narrow" w:hAnsi="Arial Narrow"/>
        </w:rPr>
        <w:t>_</w:t>
      </w:r>
      <w:r>
        <w:rPr>
          <w:rFonts w:ascii="Arial Narrow" w:hAnsi="Arial Narrow"/>
        </w:rPr>
        <w:t xml:space="preserve">__ con </w:t>
      </w:r>
      <w:r w:rsidRPr="00A7729F">
        <w:rPr>
          <w:rFonts w:ascii="Arial Narrow" w:hAnsi="Arial Narrow"/>
        </w:rPr>
        <w:t>NIF,</w:t>
      </w:r>
      <w:r>
        <w:rPr>
          <w:rFonts w:ascii="Arial Narrow" w:hAnsi="Arial Narrow"/>
        </w:rPr>
        <w:t xml:space="preserve">____________________ </w:t>
      </w:r>
      <w:r w:rsidRPr="00A7729F">
        <w:rPr>
          <w:rFonts w:ascii="Arial Narrow" w:hAnsi="Arial Narrow"/>
        </w:rPr>
        <w:t>en representación de la</w:t>
      </w:r>
      <w:r>
        <w:rPr>
          <w:rFonts w:ascii="Arial Narrow" w:hAnsi="Arial Narrow"/>
        </w:rPr>
        <w:t xml:space="preserve"> </w:t>
      </w:r>
      <w:r w:rsidRPr="00A7729F">
        <w:rPr>
          <w:rFonts w:ascii="Arial Narrow" w:hAnsi="Arial Narrow"/>
        </w:rPr>
        <w:t>Empresa</w:t>
      </w:r>
      <w:r>
        <w:rPr>
          <w:rFonts w:ascii="Arial Narrow" w:hAnsi="Arial Narrow"/>
        </w:rPr>
        <w:t xml:space="preserve"> ___________________</w:t>
      </w:r>
      <w:r w:rsidRPr="00A7729F">
        <w:rPr>
          <w:rFonts w:ascii="Arial Narrow" w:hAnsi="Arial Narrow"/>
        </w:rPr>
        <w:t>manifiesto estar interesado-a en participar en el Mercado que se celebrará durante la</w:t>
      </w:r>
      <w:r>
        <w:rPr>
          <w:rFonts w:ascii="Arial Narrow" w:hAnsi="Arial Narrow"/>
        </w:rPr>
        <w:t xml:space="preserve"> X Matanza del Cerdo en Baños de </w:t>
      </w:r>
      <w:proofErr w:type="spellStart"/>
      <w:r>
        <w:rPr>
          <w:rFonts w:ascii="Arial Narrow" w:hAnsi="Arial Narrow"/>
        </w:rPr>
        <w:t>Cerrato</w:t>
      </w:r>
      <w:proofErr w:type="spellEnd"/>
      <w:r w:rsidRPr="00A7729F">
        <w:rPr>
          <w:rFonts w:ascii="Arial Narrow" w:hAnsi="Arial Narrow"/>
        </w:rPr>
        <w:t>, y aporto los siguientes datos:</w:t>
      </w:r>
    </w:p>
    <w:p w:rsidR="00934F5D" w:rsidRPr="009D21E6" w:rsidRDefault="00934F5D" w:rsidP="00934F5D">
      <w:pPr>
        <w:jc w:val="both"/>
        <w:rPr>
          <w:rFonts w:ascii="Arial Narrow" w:hAnsi="Arial Narrow"/>
          <w:bCs/>
          <w:iCs/>
        </w:rPr>
      </w:pPr>
      <w:r w:rsidRPr="00A7729F">
        <w:rPr>
          <w:rFonts w:ascii="Arial Narrow" w:hAnsi="Arial Narrow"/>
          <w:bCs/>
          <w:iCs/>
          <w:u w:val="single"/>
        </w:rPr>
        <w:t>Denominación Comercial:</w:t>
      </w:r>
      <w:r>
        <w:rPr>
          <w:rFonts w:ascii="Arial Narrow" w:hAnsi="Arial Narrow"/>
          <w:bCs/>
          <w:iCs/>
          <w:u w:val="single"/>
        </w:rPr>
        <w:t xml:space="preserve"> </w:t>
      </w:r>
    </w:p>
    <w:p w:rsidR="00934F5D" w:rsidRPr="00A7729F" w:rsidRDefault="00934F5D" w:rsidP="00934F5D">
      <w:pPr>
        <w:jc w:val="both"/>
        <w:rPr>
          <w:rFonts w:ascii="Arial Narrow" w:hAnsi="Arial Narrow"/>
          <w:u w:val="single"/>
        </w:rPr>
      </w:pPr>
    </w:p>
    <w:p w:rsidR="00934F5D" w:rsidRPr="00A7729F" w:rsidRDefault="00934F5D" w:rsidP="00934F5D">
      <w:pPr>
        <w:jc w:val="both"/>
        <w:rPr>
          <w:rFonts w:ascii="Arial Narrow" w:hAnsi="Arial Narrow"/>
          <w:bCs/>
          <w:iCs/>
          <w:u w:val="single"/>
        </w:rPr>
      </w:pPr>
      <w:r w:rsidRPr="00A7729F">
        <w:rPr>
          <w:rFonts w:ascii="Arial Narrow" w:hAnsi="Arial Narrow"/>
          <w:bCs/>
          <w:iCs/>
          <w:u w:val="single"/>
        </w:rPr>
        <w:t>Persona de Contacto:</w:t>
      </w:r>
      <w:r>
        <w:rPr>
          <w:rFonts w:ascii="Arial Narrow" w:hAnsi="Arial Narrow"/>
          <w:bCs/>
          <w:iCs/>
          <w:u w:val="single"/>
        </w:rPr>
        <w:t xml:space="preserve"> </w:t>
      </w:r>
    </w:p>
    <w:p w:rsidR="00934F5D" w:rsidRPr="00A7729F" w:rsidRDefault="00934F5D" w:rsidP="00934F5D">
      <w:pPr>
        <w:jc w:val="both"/>
        <w:rPr>
          <w:rFonts w:ascii="Arial Narrow" w:hAnsi="Arial Narrow"/>
          <w:u w:val="single"/>
        </w:rPr>
      </w:pPr>
    </w:p>
    <w:p w:rsidR="00934F5D" w:rsidRPr="00A7729F" w:rsidRDefault="00934F5D" w:rsidP="00934F5D">
      <w:pPr>
        <w:jc w:val="both"/>
        <w:rPr>
          <w:rFonts w:ascii="Arial Narrow" w:hAnsi="Arial Narrow"/>
          <w:bCs/>
          <w:iCs/>
          <w:u w:val="single"/>
        </w:rPr>
      </w:pPr>
      <w:r w:rsidRPr="00A7729F">
        <w:rPr>
          <w:rFonts w:ascii="Arial Narrow" w:hAnsi="Arial Narrow"/>
          <w:bCs/>
          <w:iCs/>
          <w:u w:val="single"/>
        </w:rPr>
        <w:t>Dirección:</w:t>
      </w:r>
      <w:r>
        <w:rPr>
          <w:rFonts w:ascii="Arial Narrow" w:hAnsi="Arial Narrow"/>
          <w:bCs/>
          <w:iCs/>
          <w:u w:val="single"/>
        </w:rPr>
        <w:t xml:space="preserve"> </w:t>
      </w:r>
    </w:p>
    <w:p w:rsidR="00934F5D" w:rsidRPr="00A7729F" w:rsidRDefault="00934F5D" w:rsidP="00934F5D">
      <w:pPr>
        <w:jc w:val="both"/>
        <w:rPr>
          <w:rFonts w:ascii="Arial Narrow" w:hAnsi="Arial Narrow"/>
        </w:rPr>
      </w:pPr>
    </w:p>
    <w:p w:rsidR="00934F5D" w:rsidRPr="00A7729F" w:rsidRDefault="00934F5D" w:rsidP="00934F5D">
      <w:pPr>
        <w:jc w:val="both"/>
        <w:rPr>
          <w:rFonts w:ascii="Arial Narrow" w:hAnsi="Arial Narrow"/>
          <w:bCs/>
          <w:iCs/>
          <w:u w:val="single"/>
        </w:rPr>
      </w:pPr>
      <w:r w:rsidRPr="00A7729F">
        <w:rPr>
          <w:rFonts w:ascii="Arial Narrow" w:hAnsi="Arial Narrow"/>
          <w:bCs/>
          <w:iCs/>
          <w:u w:val="single"/>
        </w:rPr>
        <w:t xml:space="preserve">Población: </w:t>
      </w:r>
      <w:r w:rsidRPr="00A7729F">
        <w:rPr>
          <w:rFonts w:ascii="Arial Narrow" w:hAnsi="Arial Narrow"/>
          <w:bCs/>
          <w:iCs/>
        </w:rPr>
        <w:t xml:space="preserve">                                                 </w:t>
      </w:r>
      <w:r w:rsidRPr="00A7729F">
        <w:rPr>
          <w:rFonts w:ascii="Arial Narrow" w:hAnsi="Arial Narrow"/>
          <w:bCs/>
          <w:iCs/>
          <w:u w:val="single"/>
        </w:rPr>
        <w:t>Código Postal:</w:t>
      </w:r>
      <w:r>
        <w:rPr>
          <w:rFonts w:ascii="Arial Narrow" w:hAnsi="Arial Narrow"/>
          <w:bCs/>
          <w:iCs/>
          <w:u w:val="single"/>
        </w:rPr>
        <w:t xml:space="preserve"> </w:t>
      </w:r>
    </w:p>
    <w:p w:rsidR="00934F5D" w:rsidRPr="00A7729F" w:rsidRDefault="00934F5D" w:rsidP="00934F5D">
      <w:pPr>
        <w:jc w:val="both"/>
        <w:rPr>
          <w:rFonts w:ascii="Arial Narrow" w:hAnsi="Arial Narrow"/>
          <w:u w:val="single"/>
        </w:rPr>
      </w:pPr>
    </w:p>
    <w:p w:rsidR="00934F5D" w:rsidRPr="009D21E6" w:rsidRDefault="00934F5D" w:rsidP="00934F5D">
      <w:pPr>
        <w:jc w:val="both"/>
        <w:rPr>
          <w:rFonts w:ascii="Arial Narrow" w:hAnsi="Arial Narrow"/>
          <w:bCs/>
          <w:iCs/>
        </w:rPr>
      </w:pPr>
      <w:r w:rsidRPr="00A7729F">
        <w:rPr>
          <w:rFonts w:ascii="Arial Narrow" w:hAnsi="Arial Narrow"/>
          <w:bCs/>
          <w:iCs/>
          <w:u w:val="single"/>
        </w:rPr>
        <w:t>Provincia</w:t>
      </w:r>
      <w:r>
        <w:rPr>
          <w:rFonts w:ascii="Arial Narrow" w:hAnsi="Arial Narrow"/>
          <w:bCs/>
          <w:iCs/>
        </w:rPr>
        <w:t xml:space="preserve">:        </w:t>
      </w:r>
      <w:r w:rsidRPr="009D21E6">
        <w:rPr>
          <w:rFonts w:ascii="Arial Narrow" w:hAnsi="Arial Narrow"/>
          <w:bCs/>
          <w:iCs/>
        </w:rPr>
        <w:t xml:space="preserve">                                   </w:t>
      </w:r>
    </w:p>
    <w:p w:rsidR="00934F5D" w:rsidRPr="009D21E6" w:rsidRDefault="00934F5D" w:rsidP="00934F5D">
      <w:pPr>
        <w:jc w:val="both"/>
        <w:rPr>
          <w:rFonts w:ascii="Arial Narrow" w:hAnsi="Arial Narrow"/>
        </w:rPr>
      </w:pPr>
      <w:r w:rsidRPr="009D21E6">
        <w:rPr>
          <w:rFonts w:ascii="Arial Narrow" w:hAnsi="Arial Narrow"/>
        </w:rPr>
        <w:t xml:space="preserve">                       </w:t>
      </w:r>
    </w:p>
    <w:p w:rsidR="00934F5D" w:rsidRPr="009D21E6" w:rsidRDefault="00934F5D" w:rsidP="00934F5D">
      <w:pPr>
        <w:jc w:val="both"/>
        <w:rPr>
          <w:rFonts w:ascii="Arial Narrow" w:hAnsi="Arial Narrow"/>
          <w:bCs/>
          <w:iCs/>
        </w:rPr>
      </w:pPr>
      <w:r w:rsidRPr="00A7729F">
        <w:rPr>
          <w:rFonts w:ascii="Arial Narrow" w:hAnsi="Arial Narrow"/>
          <w:bCs/>
          <w:iCs/>
          <w:u w:val="single"/>
        </w:rPr>
        <w:t xml:space="preserve">Teléfono Fijo:  </w:t>
      </w:r>
      <w:r w:rsidRPr="00A7729F">
        <w:rPr>
          <w:rFonts w:ascii="Arial Narrow" w:hAnsi="Arial Narrow"/>
          <w:bCs/>
          <w:iCs/>
        </w:rPr>
        <w:t xml:space="preserve">                                </w:t>
      </w:r>
      <w:r>
        <w:rPr>
          <w:rFonts w:ascii="Arial Narrow" w:hAnsi="Arial Narrow"/>
          <w:bCs/>
          <w:iCs/>
        </w:rPr>
        <w:t xml:space="preserve">      </w:t>
      </w:r>
      <w:r w:rsidRPr="00A7729F">
        <w:rPr>
          <w:rFonts w:ascii="Arial Narrow" w:hAnsi="Arial Narrow"/>
          <w:bCs/>
          <w:iCs/>
          <w:u w:val="single"/>
        </w:rPr>
        <w:t>Móvil</w:t>
      </w:r>
      <w:r w:rsidRPr="009D21E6">
        <w:rPr>
          <w:rFonts w:ascii="Arial Narrow" w:hAnsi="Arial Narrow"/>
          <w:bCs/>
          <w:iCs/>
        </w:rPr>
        <w:t xml:space="preserve">:     </w:t>
      </w:r>
    </w:p>
    <w:p w:rsidR="00934F5D" w:rsidRPr="00A7729F" w:rsidRDefault="00934F5D" w:rsidP="00934F5D">
      <w:pPr>
        <w:jc w:val="both"/>
        <w:rPr>
          <w:rFonts w:ascii="Arial Narrow" w:hAnsi="Arial Narrow"/>
          <w:bCs/>
          <w:iCs/>
          <w:u w:val="single"/>
          <w:lang w:val="fr-FR"/>
        </w:rPr>
      </w:pPr>
    </w:p>
    <w:p w:rsidR="00934F5D" w:rsidRPr="009D21E6" w:rsidRDefault="00934F5D" w:rsidP="00934F5D">
      <w:pPr>
        <w:jc w:val="both"/>
        <w:rPr>
          <w:rFonts w:ascii="Arial Narrow" w:hAnsi="Arial Narrow"/>
          <w:bCs/>
          <w:iCs/>
          <w:lang w:val="fr-FR"/>
        </w:rPr>
      </w:pPr>
      <w:r w:rsidRPr="00A7729F">
        <w:rPr>
          <w:rFonts w:ascii="Arial Narrow" w:hAnsi="Arial Narrow"/>
          <w:bCs/>
          <w:iCs/>
          <w:u w:val="single"/>
          <w:lang w:val="fr-FR"/>
        </w:rPr>
        <w:t xml:space="preserve">Fax: </w:t>
      </w:r>
      <w:r w:rsidRPr="00A7729F">
        <w:rPr>
          <w:rFonts w:ascii="Arial Narrow" w:hAnsi="Arial Narrow"/>
          <w:bCs/>
          <w:iCs/>
          <w:lang w:val="fr-FR"/>
        </w:rPr>
        <w:t xml:space="preserve">                                             </w:t>
      </w:r>
      <w:r>
        <w:rPr>
          <w:rFonts w:ascii="Arial Narrow" w:hAnsi="Arial Narrow"/>
          <w:bCs/>
          <w:iCs/>
          <w:lang w:val="fr-FR"/>
        </w:rPr>
        <w:t xml:space="preserve">      </w:t>
      </w:r>
      <w:proofErr w:type="spellStart"/>
      <w:r>
        <w:rPr>
          <w:rFonts w:ascii="Arial Narrow" w:hAnsi="Arial Narrow"/>
          <w:bCs/>
          <w:iCs/>
          <w:u w:val="single"/>
          <w:lang w:val="fr-FR"/>
        </w:rPr>
        <w:t>Correo</w:t>
      </w:r>
      <w:proofErr w:type="spellEnd"/>
      <w:r>
        <w:rPr>
          <w:rFonts w:ascii="Arial Narrow" w:hAnsi="Arial Narrow"/>
          <w:bCs/>
          <w:iCs/>
          <w:u w:val="single"/>
          <w:lang w:val="fr-FR"/>
        </w:rPr>
        <w:t xml:space="preserve"> </w:t>
      </w:r>
      <w:proofErr w:type="spellStart"/>
      <w:r>
        <w:rPr>
          <w:rFonts w:ascii="Arial Narrow" w:hAnsi="Arial Narrow"/>
          <w:bCs/>
          <w:iCs/>
          <w:u w:val="single"/>
          <w:lang w:val="fr-FR"/>
        </w:rPr>
        <w:t>electrónico</w:t>
      </w:r>
      <w:proofErr w:type="spellEnd"/>
      <w:r w:rsidRPr="00A7729F">
        <w:rPr>
          <w:rFonts w:ascii="Arial Narrow" w:hAnsi="Arial Narrow"/>
          <w:bCs/>
          <w:iCs/>
          <w:u w:val="single"/>
          <w:lang w:val="fr-FR"/>
        </w:rPr>
        <w:t>:</w:t>
      </w:r>
      <w:r>
        <w:rPr>
          <w:rFonts w:ascii="Arial Narrow" w:hAnsi="Arial Narrow"/>
          <w:bCs/>
          <w:iCs/>
          <w:u w:val="single"/>
          <w:lang w:val="fr-FR"/>
        </w:rPr>
        <w:t xml:space="preserve"> </w:t>
      </w:r>
    </w:p>
    <w:p w:rsidR="00934F5D" w:rsidRPr="00A7729F" w:rsidRDefault="00934F5D" w:rsidP="00934F5D">
      <w:pPr>
        <w:jc w:val="both"/>
        <w:rPr>
          <w:rFonts w:ascii="Arial Narrow" w:hAnsi="Arial Narrow"/>
          <w:u w:val="single"/>
          <w:lang w:val="fr-FR"/>
        </w:rPr>
      </w:pPr>
    </w:p>
    <w:p w:rsidR="00934F5D" w:rsidRPr="00A7729F" w:rsidRDefault="00934F5D" w:rsidP="00934F5D">
      <w:pPr>
        <w:rPr>
          <w:rFonts w:ascii="Arial Narrow" w:hAnsi="Arial Narrow"/>
          <w:bCs/>
          <w:iCs/>
          <w:u w:val="single"/>
        </w:rPr>
      </w:pPr>
    </w:p>
    <w:p w:rsidR="00934F5D" w:rsidRPr="00A7729F" w:rsidRDefault="00934F5D" w:rsidP="00934F5D">
      <w:pPr>
        <w:rPr>
          <w:rFonts w:ascii="Arial Narrow" w:hAnsi="Arial Narrow"/>
          <w:bCs/>
          <w:iCs/>
          <w:u w:val="single"/>
          <w:lang w:val="es-ES_tradnl"/>
        </w:rPr>
      </w:pPr>
      <w:r w:rsidRPr="00A7729F">
        <w:rPr>
          <w:rFonts w:ascii="Arial Narrow" w:hAnsi="Arial Narrow"/>
          <w:bCs/>
          <w:iCs/>
          <w:u w:val="single"/>
        </w:rPr>
        <w:t>Productos Que Vende:</w:t>
      </w:r>
    </w:p>
    <w:p w:rsidR="00934F5D" w:rsidRPr="00A7729F" w:rsidRDefault="00934F5D" w:rsidP="00934F5D">
      <w:pPr>
        <w:pStyle w:val="Encabezado"/>
        <w:tabs>
          <w:tab w:val="clear" w:pos="4252"/>
          <w:tab w:val="clear" w:pos="8504"/>
        </w:tabs>
        <w:rPr>
          <w:rFonts w:ascii="Arial Narrow" w:hAnsi="Arial Narrow"/>
          <w:lang w:val="es-ES_tradnl"/>
        </w:rPr>
      </w:pPr>
    </w:p>
    <w:p w:rsidR="00934F5D" w:rsidRPr="00A7729F" w:rsidRDefault="00934F5D" w:rsidP="00934F5D">
      <w:pPr>
        <w:rPr>
          <w:rFonts w:ascii="Arial Narrow" w:hAnsi="Arial Narrow"/>
          <w:bCs/>
          <w:iCs/>
          <w:lang w:val="es-ES_tradnl"/>
        </w:rPr>
      </w:pPr>
    </w:p>
    <w:p w:rsidR="00934F5D" w:rsidRPr="00332C3F" w:rsidRDefault="00934F5D" w:rsidP="00934F5D">
      <w:pPr>
        <w:spacing w:after="240" w:line="240" w:lineRule="atLeast"/>
        <w:rPr>
          <w:rFonts w:ascii="Arial Narrow" w:hAnsi="Arial Narrow"/>
          <w:u w:val="single"/>
        </w:rPr>
      </w:pPr>
      <w:r w:rsidRPr="00332C3F">
        <w:rPr>
          <w:rFonts w:ascii="Arial Narrow" w:hAnsi="Arial Narrow"/>
          <w:u w:val="single"/>
        </w:rPr>
        <w:t xml:space="preserve">¿Si es necesario estaría </w:t>
      </w:r>
      <w:r>
        <w:rPr>
          <w:rFonts w:ascii="Arial Narrow" w:hAnsi="Arial Narrow"/>
          <w:u w:val="single"/>
        </w:rPr>
        <w:t>dispuesto a compartir el puesto/caseta facilitada por el Ayuntamiento</w:t>
      </w:r>
      <w:r w:rsidRPr="00332C3F">
        <w:rPr>
          <w:rFonts w:ascii="Arial Narrow" w:hAnsi="Arial Narrow"/>
          <w:u w:val="single"/>
        </w:rPr>
        <w:t>?</w:t>
      </w:r>
    </w:p>
    <w:p w:rsidR="00934F5D" w:rsidRPr="00A7729F" w:rsidRDefault="00934F5D" w:rsidP="00934F5D">
      <w:pPr>
        <w:spacing w:after="240" w:line="360" w:lineRule="auto"/>
        <w:jc w:val="both"/>
        <w:rPr>
          <w:rFonts w:ascii="Arial Narrow" w:hAnsi="Arial Narrow"/>
          <w:b/>
          <w:bCs/>
          <w:iCs/>
        </w:rPr>
      </w:pPr>
    </w:p>
    <w:p w:rsidR="00934F5D" w:rsidRPr="00A7729F" w:rsidRDefault="00934F5D" w:rsidP="00934F5D">
      <w:pPr>
        <w:spacing w:after="240" w:line="360" w:lineRule="auto"/>
        <w:jc w:val="both"/>
        <w:rPr>
          <w:rFonts w:ascii="Arial Narrow" w:hAnsi="Arial Narrow" w:cs="Tahoma"/>
        </w:rPr>
      </w:pPr>
      <w:r w:rsidRPr="00A7729F">
        <w:rPr>
          <w:rFonts w:ascii="Arial Narrow" w:hAnsi="Arial Narrow" w:cs="Tahoma"/>
        </w:rPr>
        <w:t>Y para que así conste firmo el presente documento.</w:t>
      </w:r>
    </w:p>
    <w:p w:rsidR="00934F5D" w:rsidRPr="00A7729F" w:rsidRDefault="00934F5D" w:rsidP="00934F5D">
      <w:pPr>
        <w:spacing w:after="240" w:line="360" w:lineRule="auto"/>
        <w:ind w:firstLine="708"/>
        <w:jc w:val="center"/>
        <w:rPr>
          <w:rFonts w:ascii="Arial Narrow" w:hAnsi="Arial Narrow" w:cs="Tahoma"/>
        </w:rPr>
      </w:pPr>
      <w:r w:rsidRPr="00A7729F">
        <w:rPr>
          <w:rFonts w:ascii="Arial Narrow" w:hAnsi="Arial Narrow" w:cs="Tahoma"/>
        </w:rPr>
        <w:t>En Venta de Baños, a</w:t>
      </w:r>
      <w:r w:rsidR="00187DF2">
        <w:rPr>
          <w:rFonts w:ascii="Arial Narrow" w:hAnsi="Arial Narrow" w:cs="Tahoma"/>
        </w:rPr>
        <w:t xml:space="preserve">  ______  de ___________de 2018</w:t>
      </w:r>
    </w:p>
    <w:p w:rsidR="00934F5D" w:rsidRPr="00A7729F" w:rsidRDefault="00934F5D" w:rsidP="00934F5D">
      <w:pPr>
        <w:spacing w:after="240" w:line="360" w:lineRule="auto"/>
        <w:ind w:firstLine="708"/>
        <w:rPr>
          <w:rFonts w:ascii="Arial Narrow" w:hAnsi="Arial Narrow" w:cs="Tahoma"/>
        </w:rPr>
      </w:pPr>
      <w:r w:rsidRPr="00A7729F">
        <w:rPr>
          <w:rFonts w:ascii="Arial Narrow" w:hAnsi="Arial Narrow" w:cs="Tahoma"/>
        </w:rPr>
        <w:t xml:space="preserve">                          </w:t>
      </w:r>
    </w:p>
    <w:p w:rsidR="003D17FD" w:rsidRPr="00187DF2" w:rsidRDefault="00934F5D" w:rsidP="00187DF2">
      <w:pPr>
        <w:spacing w:after="240" w:line="360" w:lineRule="auto"/>
        <w:ind w:firstLine="708"/>
        <w:rPr>
          <w:rFonts w:ascii="Arial Narrow" w:hAnsi="Arial Narrow" w:cs="Tahoma"/>
        </w:rPr>
      </w:pPr>
      <w:r w:rsidRPr="00A7729F">
        <w:rPr>
          <w:rFonts w:ascii="Arial Narrow" w:hAnsi="Arial Narrow" w:cs="Tahoma"/>
        </w:rPr>
        <w:t xml:space="preserve">                                                      Fdo. </w:t>
      </w:r>
      <w:r w:rsidRPr="00A7729F">
        <w:rPr>
          <w:rFonts w:ascii="Arial Narrow" w:hAnsi="Arial Narrow"/>
        </w:rPr>
        <w:tab/>
      </w:r>
    </w:p>
    <w:sectPr w:rsidR="003D17FD" w:rsidRPr="00187DF2" w:rsidSect="009529B4">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OldFace">
    <w:panose1 w:val="00000000000000000000"/>
    <w:charset w:val="00"/>
    <w:family w:val="auto"/>
    <w:notTrueType/>
    <w:pitch w:val="default"/>
    <w:sig w:usb0="00000003" w:usb1="00000000" w:usb2="00000000" w:usb3="00000000" w:csb0="00000001" w:csb1="00000000"/>
  </w:font>
  <w:font w:name="BerlinSansFB">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BFA"/>
    <w:multiLevelType w:val="hybridMultilevel"/>
    <w:tmpl w:val="7854B674"/>
    <w:lvl w:ilvl="0" w:tplc="0C0A000F">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AC59E3"/>
    <w:multiLevelType w:val="hybridMultilevel"/>
    <w:tmpl w:val="4B8A5592"/>
    <w:lvl w:ilvl="0" w:tplc="5ABEA472">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79111A"/>
    <w:multiLevelType w:val="hybridMultilevel"/>
    <w:tmpl w:val="52560E4E"/>
    <w:lvl w:ilvl="0" w:tplc="BFC43A26">
      <w:start w:val="9"/>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4F5D"/>
    <w:rsid w:val="00187DF2"/>
    <w:rsid w:val="001B0D66"/>
    <w:rsid w:val="001E10BE"/>
    <w:rsid w:val="003D17FD"/>
    <w:rsid w:val="004D097D"/>
    <w:rsid w:val="00934F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5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F5D"/>
    <w:pPr>
      <w:ind w:left="720"/>
      <w:contextualSpacing/>
    </w:pPr>
  </w:style>
  <w:style w:type="paragraph" w:styleId="Encabezado">
    <w:name w:val="header"/>
    <w:basedOn w:val="Normal"/>
    <w:link w:val="EncabezadoCar"/>
    <w:semiHidden/>
    <w:rsid w:val="00934F5D"/>
    <w:pPr>
      <w:tabs>
        <w:tab w:val="center" w:pos="4252"/>
        <w:tab w:val="right" w:pos="8504"/>
      </w:tabs>
    </w:pPr>
  </w:style>
  <w:style w:type="character" w:customStyle="1" w:styleId="EncabezadoCar">
    <w:name w:val="Encabezado Car"/>
    <w:basedOn w:val="Fuentedeprrafopredeter"/>
    <w:link w:val="Encabezado"/>
    <w:semiHidden/>
    <w:rsid w:val="00934F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34F5D"/>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F5D"/>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imgres?imgurl=http://www.partidocastellano.org/imagftp/im1137ESCUDO%20VENTA.gif&amp;imgrefurl=http://www.partidocastellano.org/es/noticias/?iddoc=137&amp;usg=__6zQTKOGLrO2T5yNnjQn0OYfsERk=&amp;h=206&amp;w=212&amp;sz=15&amp;hl=es&amp;start=1&amp;zoom=1&amp;um=1&amp;itbs=1&amp;tbnid=HOE-SwPoD-kvqM:&amp;tbnh=103&amp;tbnw=106&amp;prev=/images?q=escudo+ayuntamiento+venta+de+ba%C3%B1os&amp;um=1&amp;hl=es&amp;sa=N&amp;tbs=isch:1&amp;ei=RY9rTaA1gf3wBsix-Kg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cp:lastPrinted>2018-02-02T11:41:00Z</cp:lastPrinted>
  <dcterms:created xsi:type="dcterms:W3CDTF">2018-02-02T11:42:00Z</dcterms:created>
  <dcterms:modified xsi:type="dcterms:W3CDTF">2018-02-02T11:42:00Z</dcterms:modified>
</cp:coreProperties>
</file>