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Autospacing="1" w:after="159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b/>
          <w:bCs/>
          <w:color w:val="002060"/>
          <w:sz w:val="24"/>
          <w:szCs w:val="24"/>
          <w:lang w:eastAsia="es-ES"/>
        </w:rPr>
        <w:t>INDICACIONES PRACTICAS RESOLUCIÓN TEST.</w:t>
      </w:r>
    </w:p>
    <w:p>
      <w:pPr>
        <w:pStyle w:val="Normal"/>
        <w:spacing w:lineRule="auto" w:line="259" w:beforeAutospacing="1" w:after="159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color w:val="002060"/>
          <w:sz w:val="24"/>
          <w:szCs w:val="24"/>
          <w:lang w:eastAsia="es-ES"/>
        </w:rPr>
        <w:t>Cada pregunta correcta puntuará 0,5 puntos por respuesta acertada, no se penalizará por cada respuesta incorrecta, no puntuándose las preguntas no contestadas.</w:t>
      </w:r>
    </w:p>
    <w:p>
      <w:pPr>
        <w:pStyle w:val="Normal"/>
        <w:spacing w:lineRule="auto" w:line="259" w:beforeAutospacing="1" w:after="159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color w:val="002060"/>
          <w:sz w:val="24"/>
          <w:szCs w:val="24"/>
          <w:lang w:eastAsia="es-ES"/>
        </w:rPr>
        <w:t>Solo hay una respuesta correcta por cada pregunta</w:t>
      </w:r>
    </w:p>
    <w:p>
      <w:pPr>
        <w:pStyle w:val="Normal"/>
        <w:spacing w:lineRule="auto" w:line="259" w:beforeAutospacing="1" w:after="159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color w:val="002060"/>
          <w:sz w:val="24"/>
          <w:szCs w:val="24"/>
          <w:lang w:eastAsia="es-ES"/>
        </w:rPr>
        <w:t>Se deberá contestar a las preguntas reservas</w:t>
      </w:r>
    </w:p>
    <w:p>
      <w:pPr>
        <w:pStyle w:val="Normal"/>
        <w:spacing w:lineRule="auto" w:line="259" w:beforeAutospacing="1" w:after="159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color w:val="002060"/>
          <w:sz w:val="24"/>
          <w:szCs w:val="24"/>
          <w:lang w:eastAsia="es-ES"/>
        </w:rPr>
        <w:t xml:space="preserve">Tiempo de ejecución del ejercicio 30 minutos </w:t>
      </w:r>
    </w:p>
    <w:p>
      <w:pPr>
        <w:pStyle w:val="Normal"/>
        <w:spacing w:lineRule="auto" w:line="259" w:beforeAutospacing="1" w:after="159"/>
        <w:rPr/>
      </w:pPr>
      <w:r>
        <w:rPr>
          <w:rFonts w:eastAsia="Times New Roman" w:cs="Times New Roman" w:ascii="Times New Roman" w:hAnsi="Times New Roman"/>
          <w:b/>
          <w:bCs/>
          <w:color w:val="002060"/>
          <w:sz w:val="36"/>
          <w:szCs w:val="36"/>
          <w:lang w:eastAsia="es-ES"/>
        </w:rPr>
        <w:t xml:space="preserve">Examen tipo test – Oficial de jardinería </w:t>
      </w:r>
    </w:p>
    <w:p>
      <w:pPr>
        <w:pStyle w:val="ListParagraph"/>
        <w:ind w:left="0"/>
        <w:rPr/>
      </w:pPr>
      <w:r>
        <w:rPr/>
      </w:r>
    </w:p>
    <w:p>
      <w:pPr>
        <w:pStyle w:val="ListParagraph"/>
        <w:ind w:left="0"/>
        <w:rPr/>
      </w:pPr>
      <w:r>
        <w:rPr/>
      </w:r>
    </w:p>
    <w:p>
      <w:pPr>
        <w:pStyle w:val="ListParagraph"/>
        <w:ind w:left="0"/>
        <w:rPr/>
      </w:pPr>
      <w:r>
        <w:rPr/>
      </w:r>
    </w:p>
    <w:p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1.-En la plantación de césped no es una operación normal: </w:t>
      </w:r>
    </w:p>
    <w:p>
      <w:pPr>
        <w:pStyle w:val="Normal"/>
        <w:rPr/>
      </w:pPr>
      <w:r>
        <w:rPr/>
        <w:t xml:space="preserve">a) Pase de rodillo ligero </w:t>
      </w:r>
    </w:p>
    <w:p>
      <w:pPr>
        <w:pStyle w:val="Normal"/>
        <w:rPr>
          <w:color w:val="FF0000"/>
        </w:rPr>
      </w:pPr>
      <w:r>
        <w:rPr>
          <w:color w:val="FF0000"/>
        </w:rPr>
        <w:t xml:space="preserve">b) Eliminación de malas hierbas </w:t>
      </w:r>
    </w:p>
    <w:p>
      <w:pPr>
        <w:pStyle w:val="Normal"/>
        <w:rPr/>
      </w:pPr>
      <w:r>
        <w:rPr/>
        <w:t>c) Riego abundante</w:t>
      </w:r>
    </w:p>
    <w:p>
      <w:pPr>
        <w:pStyle w:val="Normal"/>
        <w:rPr/>
      </w:pPr>
      <w:r>
        <w:rPr/>
        <w:t xml:space="preserve">d) Echar semillas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2. ¿Qué favorece el desarrollo de enfermedades fúngicas?: </w:t>
      </w:r>
    </w:p>
    <w:p>
      <w:pPr>
        <w:pStyle w:val="Normal"/>
        <w:rPr/>
      </w:pPr>
      <w:r>
        <w:rPr/>
        <w:t>a) Temperaturas altas y tiempo seco</w:t>
      </w:r>
    </w:p>
    <w:p>
      <w:pPr>
        <w:pStyle w:val="Normal"/>
        <w:rPr/>
      </w:pPr>
      <w:r>
        <w:rPr/>
        <w:t>b)Temperaturas bajas y tiempo húmedo</w:t>
      </w:r>
    </w:p>
    <w:p>
      <w:pPr>
        <w:pStyle w:val="Normal"/>
        <w:rPr>
          <w:color w:val="FF0000"/>
        </w:rPr>
      </w:pPr>
      <w:r>
        <w:rPr>
          <w:color w:val="FF0000"/>
        </w:rPr>
        <w:t xml:space="preserve">c) Temperaturas moderadas y tiempo húmedo </w:t>
      </w:r>
    </w:p>
    <w:p>
      <w:pPr>
        <w:pStyle w:val="Normal"/>
        <w:rPr/>
      </w:pPr>
      <w:r>
        <w:rPr/>
        <w:t>d) Temperaturas bajas y tiempo seco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3.Las plantas de hoja perenne mantienen sus hojas porque:</w:t>
      </w:r>
    </w:p>
    <w:p>
      <w:pPr>
        <w:pStyle w:val="Normal"/>
        <w:rPr>
          <w:color w:val="FF0000"/>
        </w:rPr>
      </w:pPr>
      <w:r>
        <w:rPr>
          <w:color w:val="FF0000"/>
        </w:rPr>
        <w:t xml:space="preserve">a) Necesitan alimentarse en todo momento </w:t>
      </w:r>
    </w:p>
    <w:p>
      <w:pPr>
        <w:pStyle w:val="Normal"/>
        <w:rPr/>
      </w:pPr>
      <w:r>
        <w:rPr/>
        <w:t xml:space="preserve">b) Porque tienen que mantenerse en estado de latencia </w:t>
      </w:r>
    </w:p>
    <w:p>
      <w:pPr>
        <w:pStyle w:val="Normal"/>
        <w:rPr/>
      </w:pPr>
      <w:r>
        <w:rPr/>
        <w:t>c) Porque no necesitan la fotosíntesis</w:t>
      </w:r>
    </w:p>
    <w:p>
      <w:pPr>
        <w:pStyle w:val="Normal"/>
        <w:rPr/>
      </w:pPr>
      <w:r>
        <w:rPr/>
        <w:t>d) No necesitan alimentarse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4. ¿Por qué las hojas de algunos árboles se vuelven amarillas antes de caer?</w:t>
      </w:r>
    </w:p>
    <w:p>
      <w:pPr>
        <w:pStyle w:val="Normal"/>
        <w:rPr/>
      </w:pPr>
      <w:r>
        <w:rPr/>
        <w:t xml:space="preserve"> </w:t>
      </w:r>
      <w:r>
        <w:rPr/>
        <w:t>a) Porque la planta no tiene suficiente agua.</w:t>
      </w:r>
    </w:p>
    <w:p>
      <w:pPr>
        <w:pStyle w:val="Normal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 xml:space="preserve">b) Porque ha dejado de producir clorofila. </w:t>
      </w:r>
    </w:p>
    <w:p>
      <w:pPr>
        <w:pStyle w:val="Normal"/>
        <w:rPr/>
      </w:pPr>
      <w:r>
        <w:rPr/>
        <w:t>c) Porque la planta tiene mucho agua</w:t>
      </w:r>
    </w:p>
    <w:p>
      <w:pPr>
        <w:pStyle w:val="Normal"/>
        <w:rPr/>
      </w:pPr>
      <w:r>
        <w:rPr/>
        <w:t>d) Porque llega el invierno y tiene un exceso de fosfato en sus hojas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5.- De qué depende la elección del césped: </w:t>
      </w:r>
    </w:p>
    <w:p>
      <w:pPr>
        <w:pStyle w:val="Normal"/>
        <w:rPr/>
      </w:pPr>
      <w:r>
        <w:rPr/>
        <w:t>a) Del clima donde vivamos y el uso que le vayamos a dar</w:t>
      </w:r>
    </w:p>
    <w:p>
      <w:pPr>
        <w:pStyle w:val="Normal"/>
        <w:rPr/>
      </w:pPr>
      <w:r>
        <w:rPr/>
        <w:t xml:space="preserve"> </w:t>
      </w:r>
      <w:r>
        <w:rPr/>
        <w:t>b) Del tipo de suelo que tengamos y de la cantidad de sol o sombra que le vaya a dar</w:t>
      </w:r>
    </w:p>
    <w:p>
      <w:pPr>
        <w:pStyle w:val="Normal"/>
        <w:rPr/>
      </w:pPr>
      <w:r>
        <w:rPr/>
        <w:t xml:space="preserve"> </w:t>
      </w:r>
      <w:r>
        <w:rPr/>
        <w:t>c) Del cuidado y tiempo que le queramos dedicar</w:t>
      </w:r>
    </w:p>
    <w:p>
      <w:pPr>
        <w:pStyle w:val="Normal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>d) Todas son correctas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6. Señalar cuál de las siguientes afirmaciones es falsa:</w:t>
      </w:r>
    </w:p>
    <w:p>
      <w:pPr>
        <w:pStyle w:val="Normal"/>
        <w:rPr/>
      </w:pPr>
      <w:r>
        <w:rPr/>
        <w:t xml:space="preserve"> </w:t>
      </w:r>
      <w:r>
        <w:rPr/>
        <w:t xml:space="preserve">a) La higiene laboral es fundamental en la prevención </w:t>
      </w:r>
    </w:p>
    <w:p>
      <w:pPr>
        <w:pStyle w:val="Normal"/>
        <w:rPr>
          <w:color w:val="FF0000"/>
        </w:rPr>
      </w:pPr>
      <w:r>
        <w:rPr>
          <w:color w:val="FF0000"/>
        </w:rPr>
        <w:t xml:space="preserve">b) Un accidente laboral no tiene que conllevar una lesión física y moral </w:t>
      </w:r>
    </w:p>
    <w:p>
      <w:pPr>
        <w:pStyle w:val="Normal"/>
        <w:rPr/>
      </w:pPr>
      <w:r>
        <w:rPr/>
        <w:t xml:space="preserve">c) Una enfermedad profesional debe estar incluida en la relación admitida como tal en la normativa vigente </w:t>
      </w:r>
    </w:p>
    <w:p>
      <w:pPr>
        <w:pStyle w:val="Normal"/>
        <w:rPr/>
      </w:pPr>
      <w:r>
        <w:rPr/>
        <w:t>d) La prevención debe llevarse a cabo en todas las fases de la actividad de la empresa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7. Los cuatro números que aparecen en un guante de trabajo (Ejemplo 1534) significan: </w:t>
      </w:r>
    </w:p>
    <w:p>
      <w:pPr>
        <w:pStyle w:val="Normal"/>
        <w:rPr/>
      </w:pPr>
      <w:r>
        <w:rPr/>
        <w:t>a) La talla</w:t>
      </w:r>
    </w:p>
    <w:p>
      <w:pPr>
        <w:pStyle w:val="Normal"/>
        <w:rPr/>
      </w:pPr>
      <w:r>
        <w:rPr/>
        <w:t xml:space="preserve"> </w:t>
      </w:r>
      <w:r>
        <w:rPr/>
        <w:t xml:space="preserve">b) El modelo </w:t>
      </w:r>
    </w:p>
    <w:p>
      <w:pPr>
        <w:pStyle w:val="Normal"/>
        <w:rPr/>
      </w:pPr>
      <w:r>
        <w:rPr/>
        <w:t xml:space="preserve">c) El año de fabricación </w:t>
      </w:r>
    </w:p>
    <w:p>
      <w:pPr>
        <w:pStyle w:val="Normal"/>
        <w:rPr>
          <w:color w:val="FF0000"/>
        </w:rPr>
      </w:pPr>
      <w:r>
        <w:rPr>
          <w:color w:val="FF0000"/>
        </w:rPr>
        <w:t>d) El nivel de protección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8. ¿Qué época es la mejor para plantar un árbol a raíz desnuda? </w:t>
      </w:r>
    </w:p>
    <w:p>
      <w:pPr>
        <w:pStyle w:val="Normal"/>
        <w:rPr/>
      </w:pPr>
      <w:r>
        <w:rPr/>
        <w:t>a) Verano.</w:t>
      </w:r>
    </w:p>
    <w:p>
      <w:pPr>
        <w:pStyle w:val="Normal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 xml:space="preserve">b) Invierno. </w:t>
      </w:r>
    </w:p>
    <w:p>
      <w:pPr>
        <w:pStyle w:val="Normal"/>
        <w:rPr/>
      </w:pPr>
      <w:r>
        <w:rPr/>
        <w:t xml:space="preserve">c) Primavera. </w:t>
      </w:r>
    </w:p>
    <w:p>
      <w:pPr>
        <w:pStyle w:val="Normal"/>
        <w:rPr/>
      </w:pPr>
      <w:r>
        <w:rPr/>
        <w:t>d) En ninguna de las anteriores.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9. ¿Por qué se poda?</w:t>
      </w:r>
    </w:p>
    <w:p>
      <w:pPr>
        <w:pStyle w:val="Normal"/>
        <w:rPr/>
      </w:pPr>
      <w:r>
        <w:rPr/>
        <w:t xml:space="preserve">a) Para guiar la planta y darle forma a la copa. </w:t>
      </w:r>
    </w:p>
    <w:p>
      <w:pPr>
        <w:pStyle w:val="Normal"/>
        <w:rPr/>
      </w:pPr>
      <w:r>
        <w:rPr/>
        <w:t xml:space="preserve">b) Para guiar la planta, darle forma a la copa y favorecer la producción de frutos. </w:t>
      </w:r>
    </w:p>
    <w:p>
      <w:pPr>
        <w:pStyle w:val="Normal"/>
        <w:rPr>
          <w:color w:val="FF0000"/>
        </w:rPr>
      </w:pPr>
      <w:r>
        <w:rPr>
          <w:color w:val="FF0000"/>
        </w:rPr>
        <w:t>c) Para guiar la planta, mantener su salud y aumentar la calidad de sus flores y frutos.</w:t>
      </w:r>
    </w:p>
    <w:p>
      <w:pPr>
        <w:pStyle w:val="Normal"/>
        <w:rPr/>
      </w:pPr>
      <w:r>
        <w:rPr/>
        <w:t xml:space="preserve"> </w:t>
      </w:r>
      <w:r>
        <w:rPr/>
        <w:t xml:space="preserve">d) Porque es obligatorio.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10. En un suelo arenoso… </w:t>
      </w:r>
    </w:p>
    <w:p>
      <w:pPr>
        <w:pStyle w:val="Normal"/>
        <w:rPr/>
      </w:pPr>
      <w:r>
        <w:rPr/>
        <w:t xml:space="preserve">a) Sus partículas son muy pequeñas </w:t>
      </w:r>
    </w:p>
    <w:p>
      <w:pPr>
        <w:pStyle w:val="Normal"/>
        <w:rPr/>
      </w:pPr>
      <w:r>
        <w:rPr/>
        <w:t>b) Sus partículas forman conglomerados que retienen la humedad</w:t>
      </w:r>
    </w:p>
    <w:p>
      <w:pPr>
        <w:pStyle w:val="Normal"/>
        <w:rPr>
          <w:color w:val="FF0000"/>
        </w:rPr>
      </w:pPr>
      <w:r>
        <w:rPr>
          <w:color w:val="FF0000"/>
        </w:rPr>
        <w:t>c) Sus partículas se consideran grandes</w:t>
      </w:r>
    </w:p>
    <w:p>
      <w:pPr>
        <w:pStyle w:val="Normal"/>
        <w:rPr/>
      </w:pPr>
      <w:r>
        <w:rPr/>
        <w:t xml:space="preserve"> </w:t>
      </w:r>
      <w:r>
        <w:rPr/>
        <w:t>d) Sus partículas son mezclas de distintos tamaños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11) Son árboles de hoja caduca:</w:t>
      </w:r>
    </w:p>
    <w:p>
      <w:pPr>
        <w:pStyle w:val="Normal"/>
        <w:rPr/>
      </w:pPr>
      <w:r>
        <w:rPr/>
        <w:t xml:space="preserve"> </w:t>
      </w:r>
      <w:r>
        <w:rPr/>
        <w:t>a) Encina</w:t>
      </w:r>
    </w:p>
    <w:p>
      <w:pPr>
        <w:pStyle w:val="Normal"/>
        <w:rPr/>
      </w:pPr>
      <w:r>
        <w:rPr/>
        <w:t xml:space="preserve"> </w:t>
      </w:r>
      <w:r>
        <w:rPr/>
        <w:t>b) Laurel</w:t>
      </w:r>
    </w:p>
    <w:p>
      <w:pPr>
        <w:pStyle w:val="Normal"/>
        <w:rPr/>
      </w:pPr>
      <w:r>
        <w:rPr/>
        <w:t xml:space="preserve"> </w:t>
      </w:r>
      <w:r>
        <w:rPr/>
        <w:t>c) Olivo</w:t>
      </w:r>
    </w:p>
    <w:p>
      <w:pPr>
        <w:pStyle w:val="Normal"/>
        <w:rPr>
          <w:color w:val="FF0000"/>
        </w:rPr>
      </w:pPr>
      <w:r>
        <w:rPr>
          <w:color w:val="FF0000"/>
        </w:rPr>
        <w:t>d)  Almendro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12) El hongo que ataca a los evonimus, se llama:</w:t>
      </w:r>
    </w:p>
    <w:p>
      <w:pPr>
        <w:pStyle w:val="Normal"/>
        <w:rPr/>
      </w:pPr>
      <w:r>
        <w:rPr/>
        <w:t xml:space="preserve"> </w:t>
      </w:r>
      <w:r>
        <w:rPr/>
        <w:t>a) Picaparcus</w:t>
      </w:r>
    </w:p>
    <w:p>
      <w:pPr>
        <w:pStyle w:val="Normal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>b) Oídio</w:t>
      </w:r>
    </w:p>
    <w:p>
      <w:pPr>
        <w:pStyle w:val="Normal"/>
        <w:rPr/>
      </w:pPr>
      <w:r>
        <w:rPr/>
        <w:t xml:space="preserve"> </w:t>
      </w:r>
      <w:r>
        <w:rPr/>
        <w:t xml:space="preserve">c) Pulgón </w:t>
      </w:r>
    </w:p>
    <w:p>
      <w:pPr>
        <w:pStyle w:val="Normal"/>
        <w:rPr/>
      </w:pPr>
      <w:r>
        <w:rPr/>
        <w:t>d) Ninguna es correcta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13) Los tulipanes prefieren el suelo </w:t>
      </w:r>
    </w:p>
    <w:p>
      <w:pPr>
        <w:pStyle w:val="Normal"/>
        <w:rPr/>
      </w:pPr>
      <w:r>
        <w:rPr/>
        <w:t xml:space="preserve">a) Los tulipanes sólo utilizan el suelo como sujeción porque sólo necesitan agua </w:t>
      </w:r>
    </w:p>
    <w:p>
      <w:pPr>
        <w:pStyle w:val="Normal"/>
        <w:rPr/>
      </w:pPr>
      <w:r>
        <w:rPr/>
        <w:t>b) Franco, compactado, sin poros</w:t>
      </w:r>
    </w:p>
    <w:p>
      <w:pPr>
        <w:pStyle w:val="Normal"/>
        <w:rPr/>
      </w:pPr>
      <w:r>
        <w:rPr/>
        <w:t xml:space="preserve"> </w:t>
      </w:r>
      <w:r>
        <w:rPr/>
        <w:t xml:space="preserve">c) Arcilloso, que aporte mucha materia orgánica </w:t>
      </w:r>
    </w:p>
    <w:p>
      <w:pPr>
        <w:pStyle w:val="Normal"/>
        <w:rPr>
          <w:color w:val="FF0000"/>
        </w:rPr>
      </w:pPr>
      <w:r>
        <w:rPr>
          <w:color w:val="FF0000"/>
        </w:rPr>
        <w:t xml:space="preserve">d) Suelto, que no retenga agua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14) Podemos saber si un suelo tiene alto contenido en materia orgánica si… </w:t>
      </w:r>
    </w:p>
    <w:p>
      <w:pPr>
        <w:pStyle w:val="Normal"/>
        <w:rPr/>
      </w:pPr>
      <w:r>
        <w:rPr/>
        <w:t>a) Porque se seca rápidamente</w:t>
      </w:r>
    </w:p>
    <w:p>
      <w:pPr>
        <w:pStyle w:val="Normal"/>
        <w:rPr/>
      </w:pPr>
      <w:r>
        <w:rPr/>
        <w:t xml:space="preserve"> </w:t>
      </w:r>
      <w:r>
        <w:rPr/>
        <w:t xml:space="preserve">b) Por su color rojizo </w:t>
      </w:r>
    </w:p>
    <w:p>
      <w:pPr>
        <w:pStyle w:val="Normal"/>
        <w:rPr/>
      </w:pPr>
      <w:r>
        <w:rPr/>
        <w:t xml:space="preserve">c) Porque se encharca con facilidad </w:t>
      </w:r>
    </w:p>
    <w:p>
      <w:pPr>
        <w:pStyle w:val="Normal"/>
        <w:rPr>
          <w:color w:val="FF0000"/>
        </w:rPr>
      </w:pPr>
      <w:r>
        <w:rPr>
          <w:color w:val="FF0000"/>
        </w:rPr>
        <w:t>d) Por su color oscuro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  <w:sz w:val="24"/>
        </w:rPr>
        <w:t xml:space="preserve">15) La lucha biológica contra la procesionaria (Thaumetopoea pityocampa) suele realizarse en... </w:t>
      </w:r>
    </w:p>
    <w:p>
      <w:pPr>
        <w:pStyle w:val="Normal"/>
        <w:rPr>
          <w:sz w:val="24"/>
        </w:rPr>
      </w:pPr>
      <w:r>
        <w:rPr>
          <w:sz w:val="24"/>
        </w:rPr>
        <w:t xml:space="preserve">a) Octubre - Noviembre </w:t>
      </w:r>
    </w:p>
    <w:p>
      <w:pPr>
        <w:pStyle w:val="Normal"/>
        <w:rPr>
          <w:sz w:val="24"/>
        </w:rPr>
      </w:pPr>
      <w:r>
        <w:rPr>
          <w:sz w:val="24"/>
        </w:rPr>
        <w:t xml:space="preserve">b) Agosto - Septiembre </w:t>
      </w:r>
    </w:p>
    <w:p>
      <w:pPr>
        <w:pStyle w:val="Normal"/>
        <w:rPr>
          <w:color w:val="FF0000"/>
        </w:rPr>
      </w:pPr>
      <w:r>
        <w:rPr>
          <w:color w:val="FF0000"/>
          <w:sz w:val="24"/>
        </w:rPr>
        <w:t>c) Noviembre – Diciembre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d) Diciembre – Enero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16) En general, los subarbustos son plantas: </w:t>
      </w:r>
    </w:p>
    <w:p>
      <w:pPr>
        <w:pStyle w:val="Normal"/>
        <w:rPr/>
      </w:pPr>
      <w:r>
        <w:rPr/>
        <w:t>a) De porte bajo y hoja caduca, cuya altura suele ser inferior a 1 m.</w:t>
      </w:r>
    </w:p>
    <w:p>
      <w:pPr>
        <w:pStyle w:val="Normal"/>
        <w:rPr/>
      </w:pPr>
      <w:r>
        <w:rPr/>
        <w:t xml:space="preserve"> </w:t>
      </w:r>
      <w:r>
        <w:rPr/>
        <w:t xml:space="preserve">b) Perennifolias, cuya altura es mayor de 50 cm </w:t>
      </w:r>
    </w:p>
    <w:p>
      <w:pPr>
        <w:pStyle w:val="Normal"/>
        <w:rPr>
          <w:color w:val="FF0000"/>
        </w:rPr>
      </w:pPr>
      <w:r>
        <w:rPr>
          <w:color w:val="FF0000"/>
        </w:rPr>
        <w:t>c) De porte bajo y hoja perenne, cuya altura suele ser inferior a 1 m. 7.</w:t>
      </w:r>
    </w:p>
    <w:p>
      <w:pPr>
        <w:pStyle w:val="Normal"/>
        <w:rPr/>
      </w:pPr>
      <w:r>
        <w:rPr/>
        <w:t>d) Ninguna de las anteriores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17). ¿Qué EPIS son imprescindibles para la siega con cortacésped?:</w:t>
      </w:r>
    </w:p>
    <w:p>
      <w:pPr>
        <w:pStyle w:val="Normal"/>
        <w:rPr>
          <w:color w:val="BF0041"/>
        </w:rPr>
      </w:pPr>
      <w:r>
        <w:rPr>
          <w:color w:val="BF0041"/>
        </w:rPr>
        <w:t xml:space="preserve"> </w:t>
      </w:r>
      <w:r>
        <w:rPr>
          <w:color w:val="BF0041"/>
        </w:rPr>
        <w:t xml:space="preserve">a) Botas de seguridad, protección auditiva y guantes </w:t>
      </w:r>
    </w:p>
    <w:p>
      <w:pPr>
        <w:pStyle w:val="Normal"/>
        <w:rPr/>
      </w:pPr>
      <w:r>
        <w:rPr/>
        <w:t>b) Guantes de resistencia química, casco y mascarilla</w:t>
      </w:r>
    </w:p>
    <w:p>
      <w:pPr>
        <w:pStyle w:val="Normal"/>
        <w:rPr/>
      </w:pPr>
      <w:r>
        <w:rPr/>
        <w:t xml:space="preserve"> </w:t>
      </w:r>
      <w:r>
        <w:rPr/>
        <w:t>c) Chaleco reflectante y arnés de seguridad</w:t>
      </w:r>
    </w:p>
    <w:p>
      <w:pPr>
        <w:pStyle w:val="Normal"/>
        <w:rPr/>
      </w:pPr>
      <w:r>
        <w:rPr/>
        <w:t>d) Todas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18) Que plaga puede afectara a  los pinos en  los jardines de la localidad de Venta de Baños:</w:t>
      </w:r>
    </w:p>
    <w:p>
      <w:pPr>
        <w:pStyle w:val="Normal"/>
        <w:rPr/>
      </w:pPr>
      <w:r>
        <w:rPr/>
        <w:t>a) Cochinilla</w:t>
      </w:r>
    </w:p>
    <w:p>
      <w:pPr>
        <w:pStyle w:val="Normal"/>
        <w:rPr/>
      </w:pPr>
      <w:r>
        <w:rPr/>
        <w:t>b) Pulgón</w:t>
      </w:r>
    </w:p>
    <w:p>
      <w:pPr>
        <w:pStyle w:val="Normal"/>
        <w:rPr>
          <w:color w:val="FF0000"/>
        </w:rPr>
      </w:pPr>
      <w:r>
        <w:rPr>
          <w:color w:val="FF0000"/>
        </w:rPr>
        <w:t xml:space="preserve">c) Procesionaria </w:t>
      </w:r>
    </w:p>
    <w:p>
      <w:pPr>
        <w:pStyle w:val="Normal"/>
        <w:rPr/>
      </w:pPr>
      <w:r>
        <w:rPr/>
        <w:t>d) Mosca blanca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19. El oídio es: </w:t>
      </w:r>
    </w:p>
    <w:p>
      <w:pPr>
        <w:pStyle w:val="Normal"/>
        <w:rPr>
          <w:color w:val="FF0000"/>
        </w:rPr>
      </w:pPr>
      <w:r>
        <w:rPr>
          <w:color w:val="FF0000"/>
        </w:rPr>
        <w:t xml:space="preserve">a) Un hongo </w:t>
      </w:r>
    </w:p>
    <w:p>
      <w:pPr>
        <w:pStyle w:val="Normal"/>
        <w:rPr/>
      </w:pPr>
      <w:r>
        <w:rPr/>
        <w:t>b) Una bacteria.</w:t>
      </w:r>
    </w:p>
    <w:p>
      <w:pPr>
        <w:pStyle w:val="Normal"/>
        <w:rPr/>
      </w:pPr>
      <w:r>
        <w:rPr/>
        <w:t xml:space="preserve"> </w:t>
      </w:r>
      <w:r>
        <w:rPr/>
        <w:t>c) Un virus</w:t>
      </w:r>
    </w:p>
    <w:p>
      <w:pPr>
        <w:pStyle w:val="Normal"/>
        <w:rPr/>
      </w:pPr>
      <w:r>
        <w:rPr/>
        <w:t>d) Ninguno de los anteriores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20. ¿Que sistema de riego ahorra mas agua? </w:t>
      </w:r>
    </w:p>
    <w:p>
      <w:pPr>
        <w:pStyle w:val="Normal"/>
        <w:rPr>
          <w:color w:val="FF0000"/>
        </w:rPr>
      </w:pPr>
      <w:r>
        <w:rPr>
          <w:color w:val="FF0000"/>
        </w:rPr>
        <w:t xml:space="preserve">a)Por goteo. </w:t>
      </w:r>
    </w:p>
    <w:p>
      <w:pPr>
        <w:pStyle w:val="Normal"/>
        <w:rPr/>
      </w:pPr>
      <w:r>
        <w:rPr/>
        <w:t>b)Por aspersión.</w:t>
      </w:r>
    </w:p>
    <w:p>
      <w:pPr>
        <w:pStyle w:val="Normal"/>
        <w:rPr/>
      </w:pPr>
      <w:r>
        <w:rPr/>
        <w:t xml:space="preserve"> </w:t>
      </w:r>
      <w:r>
        <w:rPr/>
        <w:t>c)Por surcos.</w:t>
      </w:r>
    </w:p>
    <w:p>
      <w:pPr>
        <w:pStyle w:val="Normal"/>
        <w:rPr/>
      </w:pPr>
      <w:r>
        <w:rPr/>
        <w:t xml:space="preserve">d) Todas </w:t>
      </w:r>
    </w:p>
    <w:p>
      <w:pPr>
        <w:pStyle w:val="Normal"/>
        <w:rPr>
          <w:b/>
        </w:rPr>
      </w:pPr>
      <w:r>
        <w:rPr>
          <w:b/>
        </w:rPr>
        <w:t>PREGUNTAS DE RESERVA</w:t>
      </w:r>
    </w:p>
    <w:p>
      <w:pPr>
        <w:pStyle w:val="Normal"/>
        <w:rPr>
          <w:b/>
          <w:bCs/>
        </w:rPr>
      </w:pPr>
      <w:r>
        <w:rPr>
          <w:b/>
          <w:bCs/>
        </w:rPr>
        <w:t>21.</w:t>
      </w:r>
      <w:r>
        <w:rPr>
          <w:rFonts w:cs="Arial"/>
          <w:b/>
          <w:bCs/>
          <w:sz w:val="22"/>
          <w:szCs w:val="22"/>
        </w:rPr>
        <w:t>¿Qué tipo de abono es obtenido a partir de residuos animales?</w:t>
      </w:r>
    </w:p>
    <w:p>
      <w:pPr>
        <w:pStyle w:val="NormalWeb"/>
        <w:spacing w:before="280" w:after="28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a) Mantillo</w:t>
      </w:r>
    </w:p>
    <w:p>
      <w:pPr>
        <w:pStyle w:val="NormalWeb"/>
        <w:spacing w:before="280" w:after="280"/>
        <w:jc w:val="both"/>
        <w:rPr/>
      </w:pPr>
      <w:r>
        <w:rPr>
          <w:rStyle w:val="Strong"/>
          <w:rFonts w:eastAsia="" w:cs="Arial" w:ascii="Calibri" w:hAnsi="Calibri" w:eastAsiaTheme="majorEastAsia"/>
          <w:b w:val="false"/>
          <w:bCs w:val="false"/>
          <w:color w:val="FF0000"/>
          <w:sz w:val="22"/>
          <w:szCs w:val="22"/>
        </w:rPr>
        <w:t>b) Estiércol</w:t>
      </w:r>
    </w:p>
    <w:p>
      <w:pPr>
        <w:pStyle w:val="NormalWeb"/>
        <w:spacing w:before="280" w:after="28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c) Compost</w:t>
      </w:r>
    </w:p>
    <w:p>
      <w:pPr>
        <w:pStyle w:val="NormalWeb"/>
        <w:spacing w:before="280" w:after="28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d) Nitrato 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22) Los principales elementos contenidos en todos los abonos son </w:t>
      </w:r>
    </w:p>
    <w:p>
      <w:pPr>
        <w:pStyle w:val="Normal"/>
        <w:rPr/>
      </w:pPr>
      <w:r>
        <w:rPr/>
        <w:t xml:space="preserve">a) Nitrógeno, carbono, potasio </w:t>
      </w:r>
    </w:p>
    <w:p>
      <w:pPr>
        <w:pStyle w:val="Normal"/>
        <w:rPr/>
      </w:pPr>
      <w:r>
        <w:rPr/>
        <w:t xml:space="preserve">b) Fósforo, manganeso, potasio </w:t>
      </w:r>
    </w:p>
    <w:p>
      <w:pPr>
        <w:pStyle w:val="Normal"/>
        <w:rPr>
          <w:color w:val="FF0000"/>
        </w:rPr>
      </w:pPr>
      <w:r>
        <w:rPr>
          <w:color w:val="FF0000"/>
        </w:rPr>
        <w:t xml:space="preserve">c) Fósforo, potasio, nitrógeno </w:t>
      </w:r>
    </w:p>
    <w:p>
      <w:pPr>
        <w:pStyle w:val="Normal"/>
        <w:rPr/>
      </w:pPr>
      <w:r>
        <w:rPr/>
        <w:t>d) Carbono, potasio, fósforo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23) Los arbustos se podan “recién florecidos” una vez que acaben su floración para que:</w:t>
      </w:r>
    </w:p>
    <w:p>
      <w:pPr>
        <w:pStyle w:val="Normal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>a) El corte estimule el nacimiento de nuevas yemas y brotes</w:t>
      </w:r>
    </w:p>
    <w:p>
      <w:pPr>
        <w:pStyle w:val="Normal"/>
        <w:rPr/>
      </w:pPr>
      <w:r>
        <w:rPr/>
        <w:t xml:space="preserve"> </w:t>
      </w:r>
      <w:r>
        <w:rPr/>
        <w:t>b) El corte estimule el crecimiento de las ramas inferiores</w:t>
      </w:r>
    </w:p>
    <w:p>
      <w:pPr>
        <w:pStyle w:val="Normal"/>
        <w:rPr/>
      </w:pPr>
      <w:r>
        <w:rPr/>
        <w:t xml:space="preserve"> </w:t>
      </w:r>
      <w:r>
        <w:rPr/>
        <w:t xml:space="preserve">c) Las flores secas no “chupen” savia de la planta </w:t>
      </w:r>
    </w:p>
    <w:p>
      <w:pPr>
        <w:pStyle w:val="Normal"/>
        <w:rPr/>
      </w:pPr>
      <w:r>
        <w:rPr/>
        <w:t xml:space="preserve">d) Evitar enfermedades que afectan más rápidamente a las flores secas que al resto de la planta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380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Heading1">
    <w:name w:val="Heading 1"/>
    <w:basedOn w:val="Normal"/>
    <w:link w:val="Ttulo1Car"/>
    <w:uiPriority w:val="9"/>
    <w:qFormat/>
    <w:rsid w:val="00d87bce"/>
    <w:pPr>
      <w:keepNext w:val="true"/>
      <w:spacing w:lineRule="auto" w:line="259" w:beforeAutospacing="1" w:after="0"/>
      <w:outlineLvl w:val="0"/>
    </w:pPr>
    <w:rPr>
      <w:rFonts w:ascii="Times New Roman" w:hAnsi="Times New Roman" w:eastAsia="Times New Roman" w:cs="Times New Roman"/>
      <w:b/>
      <w:bCs/>
      <w:color w:val="2F5496"/>
      <w:kern w:val="2"/>
      <w:sz w:val="48"/>
      <w:szCs w:val="48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uiPriority w:val="9"/>
    <w:qFormat/>
    <w:rsid w:val="00d87bce"/>
    <w:rPr>
      <w:rFonts w:ascii="Times New Roman" w:hAnsi="Times New Roman" w:eastAsia="Times New Roman" w:cs="Times New Roman"/>
      <w:b/>
      <w:bCs/>
      <w:color w:val="2F5496"/>
      <w:kern w:val="2"/>
      <w:sz w:val="48"/>
      <w:szCs w:val="48"/>
      <w:lang w:eastAsia="es-ES"/>
    </w:rPr>
  </w:style>
  <w:style w:type="character" w:styleId="Strong">
    <w:name w:val="Strong"/>
    <w:basedOn w:val="DefaultParagraphFont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34fd5"/>
    <w:pPr>
      <w:spacing w:before="0" w:after="20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87bce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LibreOffice/24.2.7.2$Windows_x86 LibreOffice_project/ee3885777aa7032db5a9b65deec9457448a91162</Application>
  <AppVersion>15.0000</AppVersion>
  <Pages>8</Pages>
  <Words>846</Words>
  <Characters>4084</Characters>
  <CharactersWithSpaces>4894</CharactersWithSpaces>
  <Paragraphs>122</Paragraphs>
  <Company>www.centor.mx.gd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2024-11-10T21:13:00Z</dcterms:created>
  <dc:creator>Champi</dc:creator>
  <dc:description/>
  <dc:language>es-ES</dc:language>
  <cp:lastModifiedBy/>
  <cp:lastPrinted>2024-11-22T09:42:42Z</cp:lastPrinted>
  <dcterms:modified xsi:type="dcterms:W3CDTF">2024-11-22T09:53:53Z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